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44715">
                  <w:t>2019/260-03724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44715">
                  <w:t>26/09/2019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992EA7" w:rsidP="0098610C">
                <w:r>
                  <w:t>Sürdürülebilir Gıda Zirvesi</w:t>
                </w:r>
              </w:p>
            </w:tc>
          </w:sdtContent>
        </w:sdt>
      </w:tr>
    </w:tbl>
    <w:p w:rsidR="00CA0A79" w:rsidRDefault="00CA0A79"/>
    <w:p w:rsidR="004445F9" w:rsidRPr="002263B1" w:rsidRDefault="004445F9" w:rsidP="004445F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2263B1">
        <w:rPr>
          <w:b/>
          <w:u w:val="single"/>
        </w:rPr>
        <w:t>E-POSTA</w:t>
      </w:r>
    </w:p>
    <w:p w:rsidR="004445F9" w:rsidRDefault="004445F9" w:rsidP="004445F9">
      <w:pPr>
        <w:numPr>
          <w:ilvl w:val="12"/>
          <w:numId w:val="0"/>
        </w:numPr>
        <w:tabs>
          <w:tab w:val="left" w:pos="7485"/>
        </w:tabs>
        <w:jc w:val="both"/>
        <w:rPr>
          <w:b/>
          <w:u w:val="single"/>
        </w:rPr>
      </w:pPr>
    </w:p>
    <w:p w:rsidR="004445F9" w:rsidRPr="002263B1" w:rsidRDefault="004445F9" w:rsidP="004445F9">
      <w:pPr>
        <w:numPr>
          <w:ilvl w:val="12"/>
          <w:numId w:val="0"/>
        </w:numPr>
        <w:tabs>
          <w:tab w:val="left" w:pos="7485"/>
        </w:tabs>
        <w:jc w:val="both"/>
        <w:rPr>
          <w:b/>
          <w:u w:val="single"/>
        </w:rPr>
      </w:pPr>
    </w:p>
    <w:p w:rsidR="004445F9" w:rsidRPr="002263B1" w:rsidRDefault="004445F9" w:rsidP="00810939">
      <w:pPr>
        <w:jc w:val="center"/>
        <w:rPr>
          <w:b/>
        </w:rPr>
      </w:pPr>
      <w:r w:rsidRPr="002263B1">
        <w:rPr>
          <w:b/>
        </w:rPr>
        <w:t>KARADENİZ İHRACATÇI BİRLİKLERİ ÜYELERİNE SİRKÜLER</w:t>
      </w:r>
    </w:p>
    <w:p w:rsidR="004445F9" w:rsidRPr="002263B1" w:rsidRDefault="004445F9" w:rsidP="00810939">
      <w:pPr>
        <w:jc w:val="center"/>
        <w:rPr>
          <w:b/>
          <w:bCs/>
          <w:u w:val="single"/>
        </w:rPr>
      </w:pPr>
      <w:r w:rsidRPr="002263B1">
        <w:rPr>
          <w:b/>
          <w:bCs/>
          <w:u w:val="single"/>
        </w:rPr>
        <w:t xml:space="preserve">2019 / </w:t>
      </w:r>
      <w:r>
        <w:rPr>
          <w:b/>
          <w:bCs/>
          <w:u w:val="single"/>
        </w:rPr>
        <w:t>497</w:t>
      </w:r>
    </w:p>
    <w:p w:rsidR="00CA0A79" w:rsidRDefault="00CA0A79"/>
    <w:p w:rsidR="00CA0A79" w:rsidRDefault="002910F0" w:rsidP="002910F0">
      <w:pPr>
        <w:ind w:firstLine="851"/>
        <w:jc w:val="both"/>
      </w:pPr>
      <w:r>
        <w:t>Sayın üyemiz,</w:t>
      </w:r>
    </w:p>
    <w:p w:rsidR="002910F0" w:rsidRDefault="002910F0"/>
    <w:p w:rsidR="00CA0A79" w:rsidRDefault="004445F9" w:rsidP="004445F9">
      <w:pPr>
        <w:ind w:firstLine="851"/>
        <w:jc w:val="both"/>
      </w:pPr>
      <w:r w:rsidRPr="004445F9">
        <w:t xml:space="preserve"> </w:t>
      </w:r>
      <w:proofErr w:type="gramStart"/>
      <w:r>
        <w:t>“</w:t>
      </w:r>
      <w:r w:rsidRPr="004445F9">
        <w:t>Gıda Sektöründe Değişim</w:t>
      </w:r>
      <w:r>
        <w:t>”</w:t>
      </w:r>
      <w:r w:rsidRPr="004445F9">
        <w:t xml:space="preserve"> ana teması ekseninde</w:t>
      </w:r>
      <w:r>
        <w:t>,</w:t>
      </w:r>
      <w:r w:rsidRPr="004445F9">
        <w:t xml:space="preserve"> Sürdürülebilirlik Akademisi ve T</w:t>
      </w:r>
      <w:r w:rsidR="002910F0">
        <w:t xml:space="preserve">ürkiye Gıda </w:t>
      </w:r>
      <w:proofErr w:type="spellStart"/>
      <w:r w:rsidR="002910F0">
        <w:t>Sanayii</w:t>
      </w:r>
      <w:proofErr w:type="spellEnd"/>
      <w:r w:rsidR="002910F0">
        <w:t xml:space="preserve"> İşverenleri Sendikası</w:t>
      </w:r>
      <w:r w:rsidRPr="004445F9">
        <w:t xml:space="preserve"> </w:t>
      </w:r>
      <w:r w:rsidR="00402AF0">
        <w:t xml:space="preserve">(TUGİS) </w:t>
      </w:r>
      <w:r w:rsidRPr="004445F9">
        <w:t>iş birliğinde, T.C. Tarım Orman Bakanlığı ve BM Gıda ve Tarım Örgütü</w:t>
      </w:r>
      <w:r>
        <w:t>’nün (</w:t>
      </w:r>
      <w:r w:rsidRPr="004445F9">
        <w:t>FAO</w:t>
      </w:r>
      <w:r>
        <w:t>)</w:t>
      </w:r>
      <w:r w:rsidR="002910F0">
        <w:t xml:space="preserve"> destekleriyle, Dünya Gıda Günü olan 17 Ekim 2019 tarihinde</w:t>
      </w:r>
      <w:r w:rsidR="002910F0" w:rsidRPr="004445F9">
        <w:t xml:space="preserve"> </w:t>
      </w:r>
      <w:proofErr w:type="spellStart"/>
      <w:r w:rsidRPr="004445F9">
        <w:t>Fairmont</w:t>
      </w:r>
      <w:proofErr w:type="spellEnd"/>
      <w:r w:rsidRPr="004445F9">
        <w:t xml:space="preserve"> </w:t>
      </w:r>
      <w:proofErr w:type="spellStart"/>
      <w:r w:rsidRPr="004445F9">
        <w:t>Quasar</w:t>
      </w:r>
      <w:proofErr w:type="spellEnd"/>
      <w:r w:rsidRPr="004445F9">
        <w:t xml:space="preserve"> Oteli</w:t>
      </w:r>
      <w:r>
        <w:t xml:space="preserve">-İstanbul’da </w:t>
      </w:r>
      <w:r w:rsidR="002910F0">
        <w:t>gerçekleştirilecek</w:t>
      </w:r>
      <w:r>
        <w:t xml:space="preserve"> olan Sürdürülebilir Gıda Zirvesi’ne ilişkin </w:t>
      </w:r>
      <w:r w:rsidR="002910F0">
        <w:t xml:space="preserve">bülten ilişik bulunmakta olup, söz konusu </w:t>
      </w:r>
      <w:r w:rsidR="00402AF0">
        <w:t>etkinlik</w:t>
      </w:r>
      <w:r w:rsidR="002910F0">
        <w:t xml:space="preserve"> </w:t>
      </w:r>
      <w:r w:rsidR="00402AF0">
        <w:t xml:space="preserve">ile ilgili </w:t>
      </w:r>
      <w:r w:rsidR="002910F0">
        <w:t xml:space="preserve">detaylara </w:t>
      </w:r>
      <w:hyperlink r:id="rId6" w:history="1">
        <w:r w:rsidR="002910F0" w:rsidRPr="00E74C28">
          <w:rPr>
            <w:rStyle w:val="Kpr"/>
            <w:rFonts w:ascii="Calibri" w:eastAsiaTheme="minorHAnsi" w:hAnsi="Calibri" w:cs="Calibri"/>
            <w:lang w:eastAsia="en-US"/>
          </w:rPr>
          <w:t>www.surdurulebilirgidazirvesi.com</w:t>
        </w:r>
      </w:hyperlink>
      <w:r w:rsidR="002910F0">
        <w:rPr>
          <w:rFonts w:ascii="Calibri" w:eastAsiaTheme="minorHAnsi" w:hAnsi="Calibri" w:cs="Calibri"/>
          <w:color w:val="0000FF"/>
          <w:u w:val="single"/>
          <w:lang w:eastAsia="en-US"/>
        </w:rPr>
        <w:t xml:space="preserve"> </w:t>
      </w:r>
      <w:r w:rsidR="002910F0">
        <w:t xml:space="preserve"> web adresinden ulaşılabilmektedir.  </w:t>
      </w:r>
      <w:proofErr w:type="gramEnd"/>
    </w:p>
    <w:p w:rsidR="004445F9" w:rsidRDefault="004445F9" w:rsidP="004445F9">
      <w:pPr>
        <w:ind w:firstLine="851"/>
        <w:jc w:val="both"/>
      </w:pPr>
    </w:p>
    <w:p w:rsidR="004445F9" w:rsidRDefault="004445F9" w:rsidP="004445F9">
      <w:pPr>
        <w:ind w:firstLine="851"/>
        <w:jc w:val="both"/>
      </w:pPr>
      <w:r>
        <w:t xml:space="preserve">Bilgilerinize </w:t>
      </w:r>
      <w:r w:rsidR="002910F0">
        <w:t>sunarız.</w:t>
      </w:r>
    </w:p>
    <w:p w:rsidR="004445F9" w:rsidRDefault="004445F9" w:rsidP="004445F9">
      <w:pPr>
        <w:ind w:firstLine="851"/>
        <w:jc w:val="both"/>
      </w:pPr>
    </w:p>
    <w:p w:rsidR="004445F9" w:rsidRDefault="004445F9" w:rsidP="004445F9">
      <w:pPr>
        <w:ind w:firstLine="851"/>
        <w:jc w:val="both"/>
      </w:pPr>
    </w:p>
    <w:p w:rsidR="004445F9" w:rsidRPr="00E47F31" w:rsidRDefault="004445F9" w:rsidP="004445F9">
      <w:pPr>
        <w:pStyle w:val="bekMetni"/>
        <w:tabs>
          <w:tab w:val="clear" w:pos="1418"/>
          <w:tab w:val="left" w:pos="8647"/>
        </w:tabs>
        <w:ind w:left="5670" w:right="0" w:firstLine="0"/>
        <w:jc w:val="center"/>
        <w:rPr>
          <w:rFonts w:ascii="Times New Roman" w:hAnsi="Times New Roman"/>
        </w:rPr>
      </w:pPr>
      <w:proofErr w:type="gramStart"/>
      <w:r w:rsidRPr="00E47F31">
        <w:rPr>
          <w:rFonts w:ascii="Times New Roman" w:hAnsi="Times New Roman"/>
          <w:i/>
        </w:rPr>
        <w:t>e</w:t>
      </w:r>
      <w:proofErr w:type="gramEnd"/>
      <w:r w:rsidRPr="00E47F31">
        <w:rPr>
          <w:rFonts w:ascii="Times New Roman" w:hAnsi="Times New Roman"/>
          <w:i/>
        </w:rPr>
        <w:t>-imzalıdır</w:t>
      </w:r>
    </w:p>
    <w:p w:rsidR="004445F9" w:rsidRPr="00E47F31" w:rsidRDefault="004445F9" w:rsidP="004445F9">
      <w:pPr>
        <w:tabs>
          <w:tab w:val="left" w:pos="8647"/>
        </w:tabs>
        <w:ind w:left="5670"/>
        <w:jc w:val="center"/>
        <w:rPr>
          <w:b/>
        </w:rPr>
      </w:pPr>
      <w:r>
        <w:rPr>
          <w:b/>
        </w:rPr>
        <w:t>Sertaç Ş. TORAMANOĞLU</w:t>
      </w:r>
    </w:p>
    <w:p w:rsidR="004445F9" w:rsidRDefault="004445F9" w:rsidP="004445F9">
      <w:pPr>
        <w:tabs>
          <w:tab w:val="left" w:pos="8647"/>
        </w:tabs>
        <w:ind w:left="5670"/>
        <w:jc w:val="center"/>
        <w:rPr>
          <w:b/>
        </w:rPr>
      </w:pPr>
      <w:r w:rsidRPr="00E47F31">
        <w:rPr>
          <w:b/>
        </w:rPr>
        <w:t xml:space="preserve">Genel Sekreter </w:t>
      </w:r>
      <w:r>
        <w:rPr>
          <w:b/>
        </w:rPr>
        <w:t>a.</w:t>
      </w:r>
    </w:p>
    <w:p w:rsidR="004445F9" w:rsidRDefault="004445F9" w:rsidP="004445F9">
      <w:pPr>
        <w:tabs>
          <w:tab w:val="left" w:pos="8647"/>
        </w:tabs>
        <w:ind w:left="5670"/>
        <w:jc w:val="center"/>
        <w:rPr>
          <w:b/>
        </w:rPr>
      </w:pPr>
      <w:r>
        <w:rPr>
          <w:b/>
        </w:rPr>
        <w:t>Şube Müdürü</w:t>
      </w:r>
    </w:p>
    <w:p w:rsidR="004445F9" w:rsidRDefault="004445F9" w:rsidP="004445F9">
      <w:pPr>
        <w:ind w:firstLine="851"/>
        <w:jc w:val="both"/>
      </w:pPr>
    </w:p>
    <w:p w:rsidR="00CA0A79" w:rsidRDefault="00CA0A79"/>
    <w:p w:rsidR="00CA0A79" w:rsidRDefault="00CA0A79"/>
    <w:p w:rsidR="00CA0A79" w:rsidRDefault="00CA0A79"/>
    <w:p w:rsidR="00CA0A79" w:rsidRPr="00810939" w:rsidRDefault="00810939" w:rsidP="00810939">
      <w:r w:rsidRPr="00810939">
        <w:rPr>
          <w:b/>
        </w:rPr>
        <w:t>Ek:</w:t>
      </w:r>
      <w:r>
        <w:rPr>
          <w:b/>
        </w:rPr>
        <w:t xml:space="preserve"> </w:t>
      </w:r>
      <w:hyperlink r:id="rId7" w:history="1">
        <w:r w:rsidRPr="003027D2">
          <w:rPr>
            <w:rStyle w:val="Kpr"/>
          </w:rPr>
          <w:t>Sürdürülebilir Gıda Zirvesi Basın Bülteni (2 sayfa)</w:t>
        </w:r>
      </w:hyperlink>
    </w:p>
    <w:sectPr w:rsidR="00CA0A79" w:rsidRPr="0081093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83" w:rsidRDefault="00427883" w:rsidP="00CA0A79">
      <w:r>
        <w:separator/>
      </w:r>
    </w:p>
  </w:endnote>
  <w:endnote w:type="continuationSeparator" w:id="0">
    <w:p w:rsidR="00427883" w:rsidRDefault="0042788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83" w:rsidRDefault="00427883" w:rsidP="00CA0A79">
      <w:r>
        <w:separator/>
      </w:r>
    </w:p>
  </w:footnote>
  <w:footnote w:type="continuationSeparator" w:id="0">
    <w:p w:rsidR="00427883" w:rsidRDefault="0042788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910F0"/>
    <w:rsid w:val="00291426"/>
    <w:rsid w:val="002A2A5D"/>
    <w:rsid w:val="003027D2"/>
    <w:rsid w:val="00332F28"/>
    <w:rsid w:val="00344715"/>
    <w:rsid w:val="00393379"/>
    <w:rsid w:val="00402AF0"/>
    <w:rsid w:val="00427883"/>
    <w:rsid w:val="0043655A"/>
    <w:rsid w:val="004445F9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10939"/>
    <w:rsid w:val="008668F7"/>
    <w:rsid w:val="00890693"/>
    <w:rsid w:val="00906116"/>
    <w:rsid w:val="00917692"/>
    <w:rsid w:val="00992EA7"/>
    <w:rsid w:val="009A3A9C"/>
    <w:rsid w:val="009D3D9E"/>
    <w:rsid w:val="00A950A1"/>
    <w:rsid w:val="00AE5B44"/>
    <w:rsid w:val="00AF16B6"/>
    <w:rsid w:val="00B20F3F"/>
    <w:rsid w:val="00B40C74"/>
    <w:rsid w:val="00B472CF"/>
    <w:rsid w:val="00BE482E"/>
    <w:rsid w:val="00CA0A79"/>
    <w:rsid w:val="00CF6FC9"/>
    <w:rsid w:val="00D27BCA"/>
    <w:rsid w:val="00D55236"/>
    <w:rsid w:val="00D678DA"/>
    <w:rsid w:val="00DA2F5C"/>
    <w:rsid w:val="00DB2741"/>
    <w:rsid w:val="00DD31FB"/>
    <w:rsid w:val="00E2359A"/>
    <w:rsid w:val="00E2768D"/>
    <w:rsid w:val="00E57DD9"/>
    <w:rsid w:val="00EC6822"/>
    <w:rsid w:val="00FA37A8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5F9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4445F9"/>
    <w:pPr>
      <w:tabs>
        <w:tab w:val="left" w:pos="1418"/>
      </w:tabs>
      <w:ind w:left="142" w:right="-1" w:firstLine="1559"/>
      <w:jc w:val="both"/>
    </w:pPr>
    <w:rPr>
      <w:rFonts w:ascii="Arial" w:hAnsi="Arial"/>
    </w:rPr>
  </w:style>
  <w:style w:type="character" w:styleId="zlenenKpr">
    <w:name w:val="FollowedHyperlink"/>
    <w:basedOn w:val="VarsaylanParagrafYazTipi"/>
    <w:uiPriority w:val="99"/>
    <w:semiHidden/>
    <w:unhideWhenUsed/>
    <w:rsid w:val="002910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19497ek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rdurulebilirgidazirvesi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84401"/>
    <w:rsid w:val="002A3B0D"/>
    <w:rsid w:val="003F64DF"/>
    <w:rsid w:val="005203ED"/>
    <w:rsid w:val="005869E7"/>
    <w:rsid w:val="006543CB"/>
    <w:rsid w:val="007D7B72"/>
    <w:rsid w:val="00A169FE"/>
    <w:rsid w:val="00A863A2"/>
    <w:rsid w:val="00B3768E"/>
    <w:rsid w:val="00DB1816"/>
    <w:rsid w:val="00F9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Sürdürülebilir Gıda Zirvesi</dc:subject>
  <dc:creator>Kubra Aygun</dc:creator>
  <cp:keywords>26/09/2019</cp:keywords>
  <cp:lastModifiedBy>vedat.iyigun</cp:lastModifiedBy>
  <cp:revision>5</cp:revision>
  <dcterms:created xsi:type="dcterms:W3CDTF">2019-09-26T13:22:00Z</dcterms:created>
  <dcterms:modified xsi:type="dcterms:W3CDTF">2019-09-26T13:32:00Z</dcterms:modified>
  <cp:category>2019/260-03724</cp:category>
</cp:coreProperties>
</file>