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9B1A9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54697">
                  <w:t>2020/188-00199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54697">
                  <w:t>14/01/2020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B1A90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9B1A9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316726" w:rsidP="0098610C">
                <w:r>
                  <w:t xml:space="preserve">Türkmenistan Firma Sorunları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9B1A90" w:rsidRPr="002F4A57" w:rsidRDefault="009B1A90" w:rsidP="009B1A9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9B1A90" w:rsidRDefault="009B1A90" w:rsidP="009B1A9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B1A90" w:rsidRPr="002F4A57" w:rsidRDefault="009B1A90" w:rsidP="009B1A9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B1A90" w:rsidRPr="002F4A57" w:rsidRDefault="009B1A90" w:rsidP="009B1A90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9B1A90" w:rsidRPr="002F4A57" w:rsidRDefault="009B1A90" w:rsidP="009B1A90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02</w:t>
      </w:r>
      <w:r w:rsidR="008C12FB">
        <w:rPr>
          <w:b/>
          <w:bCs/>
          <w:u w:val="single"/>
        </w:rPr>
        <w:t>3</w:t>
      </w:r>
      <w:r w:rsidRPr="002F4A57">
        <w:rPr>
          <w:b/>
          <w:bCs/>
          <w:u w:val="single"/>
        </w:rPr>
        <w:t xml:space="preserve"> </w:t>
      </w:r>
    </w:p>
    <w:p w:rsidR="00974FB0" w:rsidRDefault="00974FB0" w:rsidP="009B1A90">
      <w:pPr>
        <w:jc w:val="center"/>
        <w:rPr>
          <w:b/>
          <w:bCs/>
          <w:u w:val="single"/>
        </w:rPr>
      </w:pPr>
    </w:p>
    <w:p w:rsidR="009B1A90" w:rsidRPr="002F4A57" w:rsidRDefault="009B1A90" w:rsidP="009B1A90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9B1A90" w:rsidRPr="002F4A57" w:rsidRDefault="009B1A90" w:rsidP="009B1A90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9B1A90" w:rsidRPr="002F4A57" w:rsidRDefault="009B1A90" w:rsidP="009B1A90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9B1A90" w:rsidRPr="002F4A57" w:rsidRDefault="009B1A90" w:rsidP="009B1A9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 Uluslararası Anlaşmalar ve Avrupa Birliği Genel Müdürlüğü’nün </w:t>
      </w:r>
      <w:r w:rsidRPr="002F4A57">
        <w:rPr>
          <w:color w:val="000000"/>
        </w:rPr>
        <w:t xml:space="preserve">bir yazısına atfen, Türkiye İhracatçılar Meclisi’nden alınan 13/01/2020 tarih </w:t>
      </w:r>
      <w:r>
        <w:rPr>
          <w:color w:val="000000"/>
        </w:rPr>
        <w:t>11-00109</w:t>
      </w:r>
      <w:r w:rsidRPr="002F4A57">
        <w:rPr>
          <w:color w:val="000000"/>
        </w:rPr>
        <w:t xml:space="preserve"> sayılı yazıda;</w:t>
      </w:r>
    </w:p>
    <w:p w:rsidR="009B1A90" w:rsidRPr="002F4A57" w:rsidRDefault="009B1A90" w:rsidP="009B1A90">
      <w:pPr>
        <w:ind w:firstLine="851"/>
        <w:jc w:val="both"/>
      </w:pPr>
    </w:p>
    <w:p w:rsidR="009B1A90" w:rsidRPr="002F4A57" w:rsidRDefault="009B1A90" w:rsidP="009B1A90">
      <w:pPr>
        <w:autoSpaceDE w:val="0"/>
        <w:autoSpaceDN w:val="0"/>
        <w:adjustRightInd w:val="0"/>
        <w:ind w:firstLine="851"/>
        <w:jc w:val="both"/>
      </w:pPr>
      <w:r>
        <w:t xml:space="preserve">Ekonomik İşbirliğine Dair </w:t>
      </w:r>
      <w:proofErr w:type="spellStart"/>
      <w:r>
        <w:t>Hükümetlerarası</w:t>
      </w:r>
      <w:proofErr w:type="spellEnd"/>
      <w:r>
        <w:t xml:space="preserve"> Türk-Türkmen Komisyonu (HEK) 6. Dönem Toplantısı’nın 12-13 Şubat 2020 tarihlerinde Aşkabat’ta gerçekleştirileceği ve söz konusu toplantıda faydalanılmak üzere Türk iş insanlarının/firmalarının Türkmenistan’da karşılaştıkları sorunlara ilişkin deta</w:t>
      </w:r>
      <w:r w:rsidR="00974FB0">
        <w:t>ylı bilgilere ihtiyaç duyulduğu</w:t>
      </w:r>
      <w:r>
        <w:t xml:space="preserve"> belirtilmekte olup, </w:t>
      </w:r>
      <w:r w:rsidRPr="002F4A57">
        <w:t>ihracatçılarımızın bahse konu ülke pazarında karşılaştığı sorunlar</w:t>
      </w:r>
      <w:r>
        <w:t>a</w:t>
      </w:r>
      <w:r w:rsidRPr="002F4A57">
        <w:t xml:space="preserve"> </w:t>
      </w:r>
      <w:r>
        <w:t>v</w:t>
      </w:r>
      <w:r w:rsidRPr="002F4A57">
        <w:t>e anılan görüşme sırasında gündeme getirilmesinde fayda görülen hususlara ilişkin bilgi notları talep edilmektedir.</w:t>
      </w:r>
    </w:p>
    <w:p w:rsidR="009B1A90" w:rsidRPr="002F4A57" w:rsidRDefault="009B1A90" w:rsidP="009B1A90">
      <w:pPr>
        <w:autoSpaceDE w:val="0"/>
        <w:autoSpaceDN w:val="0"/>
        <w:adjustRightInd w:val="0"/>
        <w:ind w:firstLine="851"/>
      </w:pPr>
    </w:p>
    <w:p w:rsidR="009B1A90" w:rsidRPr="002F4A57" w:rsidRDefault="009B1A90" w:rsidP="009B1A9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Bu çerçevede, verilecek cevaba esas teşkil etmek üzere</w:t>
      </w:r>
      <w:r>
        <w:t>, Türkmenistan pazarında karşılaşılan sorunlar</w:t>
      </w:r>
      <w:r w:rsidR="00974FB0">
        <w:t>ın</w:t>
      </w:r>
      <w:r>
        <w:t xml:space="preserve"> ve</w:t>
      </w:r>
      <w:r w:rsidRPr="002F4A57">
        <w:t xml:space="preserve"> söz</w:t>
      </w:r>
      <w:r>
        <w:t xml:space="preserve"> </w:t>
      </w:r>
      <w:r w:rsidRPr="002F4A57">
        <w:t xml:space="preserve">konusu toplantı esnasında gündeme getirilmesinde yarar görülen hususların </w:t>
      </w:r>
      <w:r w:rsidRPr="002F4A57">
        <w:rPr>
          <w:b/>
          <w:bCs/>
        </w:rPr>
        <w:t>en geç 1</w:t>
      </w:r>
      <w:r>
        <w:rPr>
          <w:b/>
          <w:bCs/>
        </w:rPr>
        <w:t>7</w:t>
      </w:r>
      <w:r w:rsidRPr="002F4A57">
        <w:rPr>
          <w:b/>
          <w:bCs/>
        </w:rPr>
        <w:t xml:space="preserve"> Ocak 2020 </w:t>
      </w:r>
      <w:r>
        <w:rPr>
          <w:b/>
          <w:bCs/>
        </w:rPr>
        <w:t xml:space="preserve">Cuma saat 15.00’e </w:t>
      </w:r>
      <w:r w:rsidRPr="002F4A57">
        <w:rPr>
          <w:b/>
          <w:bCs/>
        </w:rPr>
        <w:t xml:space="preserve">kadar </w:t>
      </w:r>
      <w:r w:rsidRPr="002F4A57">
        <w:t>Genel Sekreterliğimize iletilmesini önemle bilgilerinize sunarız.</w:t>
      </w:r>
      <w:r w:rsidRPr="002F4A57">
        <w:rPr>
          <w:color w:val="000000"/>
        </w:rPr>
        <w:tab/>
        <w:t xml:space="preserve"> </w:t>
      </w:r>
    </w:p>
    <w:p w:rsidR="009B1A90" w:rsidRPr="002F4A57" w:rsidRDefault="009B1A90" w:rsidP="009B1A9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1A90" w:rsidRPr="002F4A57" w:rsidRDefault="009B1A90" w:rsidP="009B1A90">
      <w:pPr>
        <w:autoSpaceDE w:val="0"/>
        <w:autoSpaceDN w:val="0"/>
        <w:adjustRightInd w:val="0"/>
        <w:ind w:firstLine="5103"/>
      </w:pPr>
    </w:p>
    <w:p w:rsidR="009B1A90" w:rsidRPr="002F4A57" w:rsidRDefault="009B1A90" w:rsidP="009B1A9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9B1A90" w:rsidRPr="002F4A57" w:rsidRDefault="009B1A90" w:rsidP="009B1A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9B1A90" w:rsidRPr="002F4A57" w:rsidRDefault="009B1A90" w:rsidP="009B1A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9B1A90" w:rsidRPr="002F4A57" w:rsidRDefault="009B1A90" w:rsidP="009B1A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974FB0" w:rsidRDefault="00974FB0" w:rsidP="009B1A90">
      <w:pPr>
        <w:tabs>
          <w:tab w:val="left" w:pos="851"/>
        </w:tabs>
        <w:rPr>
          <w:b/>
          <w:bCs/>
          <w:color w:val="000000"/>
        </w:rPr>
      </w:pPr>
    </w:p>
    <w:p w:rsidR="00974FB0" w:rsidRDefault="00974FB0" w:rsidP="009B1A90">
      <w:pPr>
        <w:tabs>
          <w:tab w:val="left" w:pos="851"/>
        </w:tabs>
        <w:rPr>
          <w:b/>
          <w:bCs/>
          <w:color w:val="000000"/>
        </w:rPr>
      </w:pPr>
    </w:p>
    <w:p w:rsidR="00974FB0" w:rsidRDefault="00974FB0" w:rsidP="009B1A90">
      <w:pPr>
        <w:tabs>
          <w:tab w:val="left" w:pos="851"/>
        </w:tabs>
        <w:rPr>
          <w:b/>
          <w:bCs/>
          <w:color w:val="000000"/>
        </w:rPr>
      </w:pPr>
    </w:p>
    <w:p w:rsidR="00CA0A79" w:rsidRDefault="009B1A90" w:rsidP="009B1A90">
      <w:pPr>
        <w:tabs>
          <w:tab w:val="left" w:pos="851"/>
        </w:tabs>
      </w:pPr>
      <w:r w:rsidRPr="00632281">
        <w:rPr>
          <w:b/>
        </w:rPr>
        <w:t>Ek:</w:t>
      </w:r>
      <w:r w:rsidR="00974FB0">
        <w:t xml:space="preserve"> </w:t>
      </w:r>
      <w:hyperlink r:id="rId6" w:history="1">
        <w:r w:rsidR="00974FB0" w:rsidRPr="00B122B2">
          <w:rPr>
            <w:rStyle w:val="Kpr"/>
          </w:rPr>
          <w:t>Sorun Bildirim Formu (</w:t>
        </w:r>
        <w:r w:rsidRPr="00B122B2">
          <w:rPr>
            <w:rStyle w:val="Kpr"/>
          </w:rPr>
          <w:t xml:space="preserve">1 sayfa) </w:t>
        </w:r>
      </w:hyperlink>
      <w:r>
        <w:t xml:space="preserve"> 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B1" w:rsidRDefault="008A29B1" w:rsidP="00CA0A79">
      <w:r>
        <w:separator/>
      </w:r>
    </w:p>
  </w:endnote>
  <w:endnote w:type="continuationSeparator" w:id="0">
    <w:p w:rsidR="008A29B1" w:rsidRDefault="008A29B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B1" w:rsidRDefault="008A29B1" w:rsidP="00CA0A79">
      <w:r>
        <w:separator/>
      </w:r>
    </w:p>
  </w:footnote>
  <w:footnote w:type="continuationSeparator" w:id="0">
    <w:p w:rsidR="008A29B1" w:rsidRDefault="008A29B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A6DD9"/>
    <w:rsid w:val="001E2EB1"/>
    <w:rsid w:val="002A2A5D"/>
    <w:rsid w:val="00316726"/>
    <w:rsid w:val="00332F28"/>
    <w:rsid w:val="003838C0"/>
    <w:rsid w:val="0043655A"/>
    <w:rsid w:val="004619D4"/>
    <w:rsid w:val="00463AFB"/>
    <w:rsid w:val="00482DC6"/>
    <w:rsid w:val="004E006D"/>
    <w:rsid w:val="00516903"/>
    <w:rsid w:val="005641F2"/>
    <w:rsid w:val="00572595"/>
    <w:rsid w:val="005A52B1"/>
    <w:rsid w:val="006909EE"/>
    <w:rsid w:val="006B0D6F"/>
    <w:rsid w:val="006D0263"/>
    <w:rsid w:val="006E43CE"/>
    <w:rsid w:val="00800A03"/>
    <w:rsid w:val="00890693"/>
    <w:rsid w:val="008A29B1"/>
    <w:rsid w:val="008C12FB"/>
    <w:rsid w:val="00974FB0"/>
    <w:rsid w:val="009B1A90"/>
    <w:rsid w:val="009D3D9E"/>
    <w:rsid w:val="00A950A1"/>
    <w:rsid w:val="00AF16B6"/>
    <w:rsid w:val="00B122B2"/>
    <w:rsid w:val="00B20F3F"/>
    <w:rsid w:val="00B40C74"/>
    <w:rsid w:val="00B472CF"/>
    <w:rsid w:val="00BE482E"/>
    <w:rsid w:val="00C27E36"/>
    <w:rsid w:val="00C47E42"/>
    <w:rsid w:val="00C54697"/>
    <w:rsid w:val="00C94E49"/>
    <w:rsid w:val="00CA0A79"/>
    <w:rsid w:val="00CF6FC9"/>
    <w:rsid w:val="00D55236"/>
    <w:rsid w:val="00D678DA"/>
    <w:rsid w:val="00D83899"/>
    <w:rsid w:val="00DA2F5C"/>
    <w:rsid w:val="00DB2741"/>
    <w:rsid w:val="00E2768D"/>
    <w:rsid w:val="00E57DD9"/>
    <w:rsid w:val="00EC6822"/>
    <w:rsid w:val="00F63192"/>
    <w:rsid w:val="00F71C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A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A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A79C5"/>
    <w:rsid w:val="00494E2C"/>
    <w:rsid w:val="005203ED"/>
    <w:rsid w:val="006543CB"/>
    <w:rsid w:val="007D7B72"/>
    <w:rsid w:val="009630D1"/>
    <w:rsid w:val="00A169FE"/>
    <w:rsid w:val="00B3768E"/>
    <w:rsid w:val="00BC714C"/>
    <w:rsid w:val="00DB1816"/>
    <w:rsid w:val="00E9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Türkmenistan Firma Sorunları Hk.</dc:subject>
  <dc:creator>Kubra Aygun</dc:creator>
  <cp:keywords>14/01/2020</cp:keywords>
  <cp:lastModifiedBy>vedat.iyigun</cp:lastModifiedBy>
  <cp:revision>3</cp:revision>
  <dcterms:created xsi:type="dcterms:W3CDTF">2020-01-14T14:20:00Z</dcterms:created>
  <dcterms:modified xsi:type="dcterms:W3CDTF">2020-01-14T14:26:00Z</dcterms:modified>
  <cp:category>2020/188-00199</cp:category>
</cp:coreProperties>
</file>