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1"/>
        <w:gridCol w:w="5620"/>
        <w:gridCol w:w="2249"/>
      </w:tblGrid>
      <w:tr w:rsidR="00482DC6" w:rsidTr="00F03954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A6B9A">
                  <w:t>2020/510-00538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F03954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A6B9A">
                  <w:t>31/01/2020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F03954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F03954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486" w:type="pct"/>
                <w:gridSpan w:val="2"/>
              </w:tcPr>
              <w:p w:rsidR="00482DC6" w:rsidRDefault="002109EB" w:rsidP="0098610C">
                <w:r>
                  <w:t>Gana’ya İhracat Hk.</w:t>
                </w:r>
              </w:p>
            </w:tc>
          </w:sdtContent>
        </w:sdt>
      </w:tr>
    </w:tbl>
    <w:p w:rsidR="00CA0A79" w:rsidRDefault="00CA0A79"/>
    <w:p w:rsidR="00F03954" w:rsidRDefault="00F03954" w:rsidP="00F03954"/>
    <w:p w:rsidR="00F03954" w:rsidRPr="005861A4" w:rsidRDefault="00F03954" w:rsidP="00F0395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861A4">
        <w:rPr>
          <w:b/>
          <w:u w:val="single"/>
        </w:rPr>
        <w:t>E-POSTA</w:t>
      </w:r>
    </w:p>
    <w:p w:rsidR="00F03954" w:rsidRPr="005861A4" w:rsidRDefault="00F03954" w:rsidP="00F0395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03954" w:rsidRPr="005861A4" w:rsidRDefault="00F03954" w:rsidP="00F03954">
      <w:pPr>
        <w:tabs>
          <w:tab w:val="left" w:pos="851"/>
        </w:tabs>
        <w:jc w:val="center"/>
        <w:rPr>
          <w:b/>
        </w:rPr>
      </w:pPr>
      <w:r w:rsidRPr="005861A4">
        <w:rPr>
          <w:b/>
        </w:rPr>
        <w:t>KARADENİZ İHRACATÇI BİRLİKLERİ ÜYELERİNE SİRKÜLER</w:t>
      </w:r>
    </w:p>
    <w:p w:rsidR="00F03954" w:rsidRPr="005861A4" w:rsidRDefault="00F03954" w:rsidP="00F03954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055</w:t>
      </w:r>
    </w:p>
    <w:p w:rsidR="00F03954" w:rsidRPr="005861A4" w:rsidRDefault="00F03954" w:rsidP="00F03954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           </w:t>
      </w:r>
    </w:p>
    <w:p w:rsidR="00F03954" w:rsidRDefault="00F03954" w:rsidP="00F03954">
      <w:pPr>
        <w:tabs>
          <w:tab w:val="left" w:pos="851"/>
        </w:tabs>
        <w:ind w:firstLine="851"/>
        <w:jc w:val="both"/>
      </w:pPr>
      <w:r w:rsidRPr="005861A4">
        <w:t>Sayın üyemiz,</w:t>
      </w:r>
    </w:p>
    <w:p w:rsidR="00F03954" w:rsidRPr="005861A4" w:rsidRDefault="00F03954" w:rsidP="00F03954">
      <w:pPr>
        <w:tabs>
          <w:tab w:val="left" w:pos="851"/>
        </w:tabs>
        <w:ind w:firstLine="851"/>
        <w:jc w:val="both"/>
      </w:pPr>
      <w:r w:rsidRPr="005861A4">
        <w:t xml:space="preserve"> </w:t>
      </w:r>
    </w:p>
    <w:p w:rsidR="00F03954" w:rsidRDefault="00F03954" w:rsidP="00F0395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Türkiye İhracatçılar Meclisi’nden alınan 31/01/2020 tarihli yazıda;</w:t>
      </w:r>
    </w:p>
    <w:p w:rsidR="00F03954" w:rsidRPr="005861A4" w:rsidRDefault="00F03954" w:rsidP="00F03954">
      <w:pPr>
        <w:ind w:firstLine="851"/>
        <w:jc w:val="both"/>
      </w:pPr>
    </w:p>
    <w:p w:rsidR="00F03954" w:rsidRDefault="00F03954" w:rsidP="00F03954">
      <w:pPr>
        <w:ind w:firstLine="708"/>
        <w:jc w:val="both"/>
      </w:pPr>
      <w:r>
        <w:t>Ticaret Bakanlığı ile çalışmaları yürütülen Türkiye İhracat 2023 hedefleri kapsamında</w:t>
      </w:r>
      <w:r>
        <w:rPr>
          <w:color w:val="1F497D"/>
        </w:rPr>
        <w:t xml:space="preserve">, </w:t>
      </w:r>
      <w:r>
        <w:t xml:space="preserve">Lojistik Merkezleri ile ilgili olarak Meclislerince yapılacak bir çalışmada değerlendirilmek üzere </w:t>
      </w:r>
      <w:r>
        <w:rPr>
          <w:b/>
          <w:bCs/>
        </w:rPr>
        <w:t>Gana’</w:t>
      </w:r>
      <w:r w:rsidRPr="002D5006">
        <w:t xml:space="preserve">ya yönelik olarak; </w:t>
      </w:r>
      <w:r>
        <w:t>(gıda, inşaat malzemeleri, makine ve tarım araçları, çelik, kimyevi maddeler sektörleri başta olmak üzere)</w:t>
      </w:r>
    </w:p>
    <w:p w:rsidR="00F03954" w:rsidRDefault="00F03954" w:rsidP="00F03954"/>
    <w:p w:rsidR="00F03954" w:rsidRDefault="00F03954" w:rsidP="002D5006">
      <w:pPr>
        <w:ind w:left="720" w:hanging="12"/>
      </w:pPr>
      <w:r>
        <w:t>-</w:t>
      </w:r>
      <w:r>
        <w:rPr>
          <w:sz w:val="14"/>
          <w:szCs w:val="14"/>
        </w:rPr>
        <w:t>     </w:t>
      </w:r>
      <w:r>
        <w:t xml:space="preserve">Bölgeye ihracat yapan firmaların sorunları </w:t>
      </w:r>
    </w:p>
    <w:p w:rsidR="00F03954" w:rsidRDefault="00F03954" w:rsidP="002D5006">
      <w:pPr>
        <w:ind w:left="720" w:hanging="12"/>
      </w:pPr>
      <w:r>
        <w:t>-</w:t>
      </w:r>
      <w:r>
        <w:rPr>
          <w:sz w:val="14"/>
          <w:szCs w:val="14"/>
        </w:rPr>
        <w:t>    </w:t>
      </w:r>
      <w:r>
        <w:t>Tahsilat problemleri</w:t>
      </w:r>
    </w:p>
    <w:p w:rsidR="00F03954" w:rsidRDefault="00F03954" w:rsidP="002D5006">
      <w:pPr>
        <w:ind w:left="720" w:hanging="12"/>
      </w:pPr>
      <w:r>
        <w:t>-</w:t>
      </w:r>
      <w:r>
        <w:rPr>
          <w:sz w:val="14"/>
          <w:szCs w:val="14"/>
        </w:rPr>
        <w:t>     </w:t>
      </w:r>
      <w:r>
        <w:t>Limanlarda yaşanan sorunlar</w:t>
      </w:r>
    </w:p>
    <w:p w:rsidR="00F03954" w:rsidRDefault="00F03954" w:rsidP="002D5006">
      <w:pPr>
        <w:ind w:left="720" w:hanging="12"/>
      </w:pPr>
      <w:r>
        <w:t>-</w:t>
      </w:r>
      <w:r>
        <w:rPr>
          <w:sz w:val="14"/>
          <w:szCs w:val="14"/>
        </w:rPr>
        <w:t xml:space="preserve">     </w:t>
      </w:r>
      <w:r>
        <w:t>Bölge içi nakliyede varsa sıkıntılar (ülkelerarası sınır geçişleri vs.)</w:t>
      </w:r>
    </w:p>
    <w:p w:rsidR="00F03954" w:rsidRDefault="00F03954" w:rsidP="002D5006">
      <w:pPr>
        <w:ind w:left="720" w:hanging="12"/>
      </w:pPr>
      <w:r>
        <w:t>-</w:t>
      </w:r>
      <w:r>
        <w:rPr>
          <w:sz w:val="14"/>
          <w:szCs w:val="14"/>
        </w:rPr>
        <w:t>     </w:t>
      </w:r>
      <w:r>
        <w:t>İhracatı artırmak için depo/gümrükleme/iç nakliye dahil ihtiyaçların olup olmadığı</w:t>
      </w:r>
    </w:p>
    <w:p w:rsidR="00F03954" w:rsidRDefault="00F03954" w:rsidP="002D5006">
      <w:pPr>
        <w:ind w:firstLine="708"/>
        <w:jc w:val="both"/>
      </w:pPr>
      <w:r>
        <w:t>-</w:t>
      </w:r>
      <w:r>
        <w:rPr>
          <w:sz w:val="14"/>
          <w:szCs w:val="14"/>
        </w:rPr>
        <w:t>    </w:t>
      </w:r>
      <w:r>
        <w:t>Pazarlama/tanıtım faaliyeti ihtiyaçları hususlarında ivedi olarak bilgilere ihtiyaç duyulduğu belirtilmektedir.</w:t>
      </w:r>
    </w:p>
    <w:p w:rsidR="00F03954" w:rsidRDefault="00F03954" w:rsidP="00F03954"/>
    <w:p w:rsidR="00F03954" w:rsidRDefault="002D5006" w:rsidP="002D5006">
      <w:pPr>
        <w:jc w:val="both"/>
      </w:pPr>
      <w:r>
        <w:tab/>
      </w:r>
      <w:r w:rsidR="00F03954">
        <w:t xml:space="preserve">Bu bağlamda, verilecek cevaba esas teşkil etmek üzere, </w:t>
      </w:r>
      <w:r w:rsidR="00F03954">
        <w:rPr>
          <w:rFonts w:eastAsiaTheme="minorHAnsi"/>
          <w:lang w:eastAsia="en-US"/>
        </w:rPr>
        <w:t xml:space="preserve">gündeme getirilmesinde fayda görülen hususların </w:t>
      </w:r>
      <w:r w:rsidR="00F03954">
        <w:t xml:space="preserve"> </w:t>
      </w:r>
      <w:r w:rsidR="00F03954">
        <w:rPr>
          <w:b/>
          <w:bCs/>
        </w:rPr>
        <w:t xml:space="preserve">en geç 03 Şubat 2020 Pazartesi  günü  saat 11.00’e kadar </w:t>
      </w:r>
      <w:r w:rsidR="00F03954">
        <w:t>Genel Sekreterliğimize iletilmesi</w:t>
      </w:r>
      <w:r>
        <w:t xml:space="preserve"> hususunu</w:t>
      </w:r>
      <w:r w:rsidR="00F03954">
        <w:t xml:space="preserve"> önemle bilgilerinize sunarız.</w:t>
      </w:r>
    </w:p>
    <w:p w:rsidR="00F03954" w:rsidRDefault="00F03954" w:rsidP="00F03954">
      <w:pPr>
        <w:tabs>
          <w:tab w:val="left" w:pos="851"/>
        </w:tabs>
        <w:ind w:firstLine="851"/>
        <w:jc w:val="both"/>
        <w:rPr>
          <w:color w:val="000000"/>
        </w:rPr>
      </w:pPr>
      <w:r>
        <w:rPr>
          <w:color w:val="000000"/>
        </w:rPr>
        <w:tab/>
      </w:r>
    </w:p>
    <w:p w:rsidR="00F03954" w:rsidRDefault="00F03954" w:rsidP="00F03954">
      <w:pPr>
        <w:tabs>
          <w:tab w:val="left" w:pos="851"/>
        </w:tabs>
        <w:ind w:firstLine="709"/>
        <w:jc w:val="both"/>
      </w:pPr>
    </w:p>
    <w:p w:rsidR="00F03954" w:rsidRDefault="00F03954" w:rsidP="00F03954">
      <w:pPr>
        <w:tabs>
          <w:tab w:val="left" w:pos="851"/>
        </w:tabs>
        <w:ind w:firstLine="709"/>
        <w:jc w:val="both"/>
      </w:pPr>
    </w:p>
    <w:p w:rsidR="00F03954" w:rsidRPr="00017E9D" w:rsidRDefault="00F03954" w:rsidP="00F0395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r w:rsidRPr="00017E9D">
        <w:rPr>
          <w:i/>
          <w:iCs/>
          <w:color w:val="000000"/>
        </w:rPr>
        <w:t>e-imzalıdır</w:t>
      </w:r>
    </w:p>
    <w:p w:rsidR="00F03954" w:rsidRPr="00017E9D" w:rsidRDefault="00F03954" w:rsidP="00F0395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Şahin KURUL</w:t>
      </w:r>
    </w:p>
    <w:p w:rsidR="00F03954" w:rsidRPr="00017E9D" w:rsidRDefault="00F03954" w:rsidP="00F0395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17E9D">
        <w:rPr>
          <w:b/>
          <w:bCs/>
          <w:color w:val="000000"/>
        </w:rPr>
        <w:t>Genel Sekreter a.</w:t>
      </w:r>
    </w:p>
    <w:p w:rsidR="00F03954" w:rsidRPr="00017E9D" w:rsidRDefault="00F03954" w:rsidP="00F03954">
      <w:pPr>
        <w:jc w:val="center"/>
      </w:pPr>
      <w:r>
        <w:rPr>
          <w:b/>
          <w:bCs/>
          <w:color w:val="000000"/>
        </w:rPr>
        <w:t xml:space="preserve">                                                                                    </w:t>
      </w:r>
      <w:r w:rsidRPr="00017E9D">
        <w:rPr>
          <w:b/>
          <w:bCs/>
          <w:color w:val="000000"/>
        </w:rPr>
        <w:t>Şube Müdürü</w:t>
      </w:r>
    </w:p>
    <w:sectPr w:rsidR="00F03954" w:rsidRPr="00017E9D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47" w:rsidRDefault="00322347" w:rsidP="00CA0A79">
      <w:r>
        <w:separator/>
      </w:r>
    </w:p>
  </w:endnote>
  <w:endnote w:type="continuationSeparator" w:id="0">
    <w:p w:rsidR="00322347" w:rsidRDefault="00322347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47" w:rsidRDefault="00322347" w:rsidP="00CA0A79">
      <w:r>
        <w:separator/>
      </w:r>
    </w:p>
  </w:footnote>
  <w:footnote w:type="continuationSeparator" w:id="0">
    <w:p w:rsidR="00322347" w:rsidRDefault="00322347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0A6B9A"/>
    <w:rsid w:val="00130616"/>
    <w:rsid w:val="001E2EB1"/>
    <w:rsid w:val="002109EB"/>
    <w:rsid w:val="002A2A5D"/>
    <w:rsid w:val="002D5006"/>
    <w:rsid w:val="00322347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27229"/>
    <w:rsid w:val="00800A03"/>
    <w:rsid w:val="00890693"/>
    <w:rsid w:val="009C5078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03954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748872-A44A-4CFD-B3AC-160AB0D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5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5203ED"/>
    <w:rsid w:val="006543CB"/>
    <w:rsid w:val="006E1FFB"/>
    <w:rsid w:val="007D7B72"/>
    <w:rsid w:val="00A169FE"/>
    <w:rsid w:val="00B3768E"/>
    <w:rsid w:val="00DB1816"/>
    <w:rsid w:val="00F4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1209</Characters>
  <Application>Microsoft Office Word</Application>
  <DocSecurity>0</DocSecurity>
  <Lines>52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Gana’ya İhracat Hk.</dc:subject>
  <dc:creator>Kubra Aygun</dc:creator>
  <cp:keywords>31/01/2020</cp:keywords>
  <dc:description/>
  <cp:lastModifiedBy>SYSTEM</cp:lastModifiedBy>
  <cp:revision>10</cp:revision>
  <dcterms:created xsi:type="dcterms:W3CDTF">2018-07-03T05:56:00Z</dcterms:created>
  <dcterms:modified xsi:type="dcterms:W3CDTF">2020-01-31T12:26:00Z</dcterms:modified>
  <cp:category>2020/510-00538</cp:category>
</cp:coreProperties>
</file>