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C003A7">
            <w:pPr>
              <w:spacing w:line="360" w:lineRule="auto"/>
            </w:pPr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06BAF">
                  <w:t>2020/884-00945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C06BAF">
                  <w:t>29/02/2020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01174B" w:rsidP="0098610C">
                <w:r>
                  <w:t>Mek</w:t>
                </w:r>
                <w:r w:rsidR="00C003A7">
                  <w:t xml:space="preserve">sika Türk İhraç Ürünleri Fuarı </w:t>
                </w:r>
                <w:r w:rsidR="00260394">
                  <w:t>– İndirimli Fiyatlar</w:t>
                </w:r>
              </w:p>
            </w:tc>
          </w:sdtContent>
        </w:sdt>
      </w:tr>
    </w:tbl>
    <w:p w:rsidR="00E15B53" w:rsidRDefault="00E15B53" w:rsidP="00E15B5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>
        <w:rPr>
          <w:b/>
          <w:u w:val="single"/>
        </w:rPr>
        <w:t>E-POSTA</w:t>
      </w:r>
    </w:p>
    <w:p w:rsidR="00E15B53" w:rsidRDefault="00E15B53" w:rsidP="00C003A7">
      <w:pPr>
        <w:ind w:left="-360"/>
        <w:jc w:val="right"/>
        <w:rPr>
          <w:b/>
          <w:u w:val="single"/>
        </w:rPr>
      </w:pPr>
    </w:p>
    <w:p w:rsidR="00E15B53" w:rsidRDefault="00E15B53" w:rsidP="00E15B53">
      <w:pPr>
        <w:tabs>
          <w:tab w:val="left" w:pos="851"/>
        </w:tabs>
        <w:jc w:val="center"/>
        <w:rPr>
          <w:b/>
        </w:rPr>
      </w:pPr>
      <w:r>
        <w:rPr>
          <w:b/>
        </w:rPr>
        <w:t>KARADENİZ İHRACATÇI BİRLİKLERİ ÜYELERİNE SİRKÜLER</w:t>
      </w:r>
    </w:p>
    <w:p w:rsidR="00E15B53" w:rsidRDefault="00E15B53" w:rsidP="00E15B5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2020 / 101</w:t>
      </w:r>
    </w:p>
    <w:p w:rsidR="00E15B53" w:rsidRDefault="00E15B53" w:rsidP="00E15B53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E15B53" w:rsidRDefault="00E15B53" w:rsidP="00C003A7">
      <w:pPr>
        <w:tabs>
          <w:tab w:val="left" w:pos="851"/>
        </w:tabs>
        <w:ind w:firstLine="851"/>
        <w:jc w:val="both"/>
      </w:pPr>
      <w:r>
        <w:t>Sayın üyemiz,</w:t>
      </w:r>
    </w:p>
    <w:p w:rsidR="00E15B53" w:rsidRDefault="00E15B53" w:rsidP="00C003A7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E15B53" w:rsidRDefault="00E15B53" w:rsidP="00C003A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bCs/>
          <w:lang w:eastAsia="en-US"/>
        </w:rPr>
        <w:t>Orta Anadolu İhracatçı Birl</w:t>
      </w:r>
      <w:r w:rsidR="00893A07">
        <w:rPr>
          <w:rFonts w:eastAsiaTheme="minorHAnsi"/>
          <w:bCs/>
          <w:lang w:eastAsia="en-US"/>
        </w:rPr>
        <w:t>ikleri Genel Sekreterliği’nden</w:t>
      </w:r>
      <w:r w:rsidR="008B7CD6">
        <w:rPr>
          <w:rFonts w:eastAsiaTheme="minorHAnsi"/>
          <w:bCs/>
          <w:lang w:eastAsia="en-US"/>
        </w:rPr>
        <w:t xml:space="preserve"> (OAİB)</w:t>
      </w:r>
      <w:r w:rsidR="00893A07">
        <w:rPr>
          <w:rFonts w:eastAsiaTheme="minorHAnsi"/>
          <w:bCs/>
          <w:lang w:eastAsia="en-US"/>
        </w:rPr>
        <w:t xml:space="preserve"> </w:t>
      </w:r>
      <w:r>
        <w:rPr>
          <w:color w:val="000000"/>
        </w:rPr>
        <w:t xml:space="preserve">alınan </w:t>
      </w:r>
      <w:proofErr w:type="gramStart"/>
      <w:r>
        <w:rPr>
          <w:color w:val="000000"/>
        </w:rPr>
        <w:t>27/02/2020</w:t>
      </w:r>
      <w:proofErr w:type="gramEnd"/>
      <w:r>
        <w:rPr>
          <w:color w:val="000000"/>
        </w:rPr>
        <w:t xml:space="preserve"> tarih 68-3249 sayılı yazıda,</w:t>
      </w:r>
    </w:p>
    <w:p w:rsidR="00E15B53" w:rsidRDefault="00E15B53" w:rsidP="00C003A7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15B53" w:rsidRDefault="00E15B53" w:rsidP="00C003A7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>
        <w:rPr>
          <w:rFonts w:eastAsiaTheme="minorHAnsi"/>
          <w:lang w:eastAsia="en-US"/>
        </w:rPr>
        <w:t>2020 – 2021 yılları için belirlenen 17 hedef ülkeden biri olan Meksika’</w:t>
      </w:r>
      <w:r w:rsidR="00893A07">
        <w:rPr>
          <w:rFonts w:eastAsiaTheme="minorHAnsi"/>
          <w:lang w:eastAsia="en-US"/>
        </w:rPr>
        <w:t>nın</w:t>
      </w:r>
      <w:r>
        <w:rPr>
          <w:rFonts w:eastAsiaTheme="minorHAnsi"/>
          <w:lang w:eastAsia="en-US"/>
        </w:rPr>
        <w:t xml:space="preserve"> </w:t>
      </w:r>
      <w:proofErr w:type="spellStart"/>
      <w:r w:rsidR="00893A07">
        <w:rPr>
          <w:rFonts w:eastAsiaTheme="minorHAnsi"/>
          <w:lang w:eastAsia="en-US"/>
        </w:rPr>
        <w:t>Mexico</w:t>
      </w:r>
      <w:proofErr w:type="spellEnd"/>
      <w:r w:rsidR="00893A07">
        <w:rPr>
          <w:rFonts w:eastAsiaTheme="minorHAnsi"/>
          <w:lang w:eastAsia="en-US"/>
        </w:rPr>
        <w:t xml:space="preserve"> </w:t>
      </w:r>
      <w:proofErr w:type="spellStart"/>
      <w:r w:rsidR="00893A07">
        <w:rPr>
          <w:rFonts w:eastAsiaTheme="minorHAnsi"/>
          <w:lang w:eastAsia="en-US"/>
        </w:rPr>
        <w:t>City</w:t>
      </w:r>
      <w:proofErr w:type="spellEnd"/>
      <w:r w:rsidR="00893A07">
        <w:rPr>
          <w:rFonts w:eastAsiaTheme="minorHAnsi"/>
          <w:lang w:eastAsia="en-US"/>
        </w:rPr>
        <w:t xml:space="preserve"> şehrinde </w:t>
      </w:r>
      <w:r>
        <w:rPr>
          <w:rFonts w:eastAsiaTheme="minorHAnsi"/>
          <w:lang w:eastAsia="en-US"/>
        </w:rPr>
        <w:t xml:space="preserve">17 – 19 Nisan 2020 tarihleri arasında </w:t>
      </w:r>
      <w:r>
        <w:rPr>
          <w:rFonts w:eastAsiaTheme="minorHAnsi"/>
          <w:b/>
          <w:bCs/>
          <w:lang w:eastAsia="en-US"/>
        </w:rPr>
        <w:t>“Meksika Türk İhraç Ürünleri Fuarı”</w:t>
      </w:r>
      <w:r w:rsidR="00C003A7" w:rsidRPr="00C003A7">
        <w:rPr>
          <w:rFonts w:eastAsiaTheme="minorHAnsi"/>
          <w:bCs/>
          <w:lang w:eastAsia="en-US"/>
        </w:rPr>
        <w:t>nın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Genel </w:t>
      </w:r>
      <w:r w:rsidR="008B7CD6">
        <w:rPr>
          <w:rFonts w:eastAsiaTheme="minorHAnsi"/>
          <w:lang w:eastAsia="en-US"/>
        </w:rPr>
        <w:t>Sekreterliklerince</w:t>
      </w:r>
      <w:r w:rsidR="00C003A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düzenleneceği, Ticaret Bakanı Sayın </w:t>
      </w:r>
      <w:proofErr w:type="spellStart"/>
      <w:r>
        <w:rPr>
          <w:rFonts w:eastAsiaTheme="minorHAnsi"/>
          <w:lang w:eastAsia="en-US"/>
        </w:rPr>
        <w:t>Ruhsar</w:t>
      </w:r>
      <w:proofErr w:type="spellEnd"/>
      <w:r w:rsidR="00C003A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PEKCAN tarafından </w:t>
      </w:r>
      <w:r w:rsidR="005459B1">
        <w:rPr>
          <w:rFonts w:eastAsiaTheme="minorHAnsi"/>
          <w:lang w:eastAsia="en-US"/>
        </w:rPr>
        <w:t xml:space="preserve">açılışı </w:t>
      </w:r>
      <w:r>
        <w:rPr>
          <w:rFonts w:eastAsiaTheme="minorHAnsi"/>
          <w:lang w:eastAsia="en-US"/>
        </w:rPr>
        <w:t>yapılacak bu fuarda ülkemizin Meksika’ya ihracat</w:t>
      </w:r>
      <w:r w:rsidR="00C003A7">
        <w:rPr>
          <w:rFonts w:eastAsiaTheme="minorHAnsi"/>
          <w:lang w:eastAsia="en-US"/>
        </w:rPr>
        <w:t>ında yüksek potansiyel taşıyan</w:t>
      </w:r>
      <w:r>
        <w:rPr>
          <w:rFonts w:eastAsiaTheme="minorHAnsi"/>
          <w:lang w:eastAsia="en-US"/>
        </w:rPr>
        <w:t xml:space="preserve"> </w:t>
      </w:r>
      <w:r w:rsidRPr="00C003A7">
        <w:rPr>
          <w:rFonts w:eastAsiaTheme="minorHAnsi"/>
          <w:b/>
          <w:lang w:eastAsia="en-US"/>
        </w:rPr>
        <w:t>otomotiv yan sanayi,</w:t>
      </w:r>
      <w:r w:rsidR="00C003A7" w:rsidRPr="00C003A7">
        <w:rPr>
          <w:rFonts w:eastAsiaTheme="minorHAnsi"/>
          <w:b/>
          <w:lang w:eastAsia="en-US"/>
        </w:rPr>
        <w:t xml:space="preserve"> </w:t>
      </w:r>
      <w:r w:rsidRPr="00C003A7">
        <w:rPr>
          <w:rFonts w:eastAsiaTheme="minorHAnsi"/>
          <w:b/>
          <w:lang w:eastAsia="en-US"/>
        </w:rPr>
        <w:t>elektronik, deniz taşıtları, demir-çelik, iklimlendirme, petrokimya, plastik, kauçuk, tekstil</w:t>
      </w:r>
      <w:r w:rsidR="00C003A7">
        <w:rPr>
          <w:rFonts w:eastAsiaTheme="minorHAnsi"/>
          <w:b/>
          <w:lang w:eastAsia="en-US"/>
        </w:rPr>
        <w:t>,</w:t>
      </w:r>
      <w:r w:rsidRPr="00C003A7">
        <w:rPr>
          <w:rFonts w:eastAsiaTheme="minorHAnsi"/>
          <w:b/>
          <w:lang w:eastAsia="en-US"/>
        </w:rPr>
        <w:t xml:space="preserve"> </w:t>
      </w:r>
      <w:r w:rsidR="00C003A7" w:rsidRPr="00C003A7">
        <w:rPr>
          <w:rFonts w:eastAsiaTheme="minorHAnsi"/>
          <w:b/>
          <w:lang w:eastAsia="en-US"/>
        </w:rPr>
        <w:t>hazır giyim</w:t>
      </w:r>
      <w:r w:rsidRPr="00C003A7">
        <w:rPr>
          <w:rFonts w:eastAsiaTheme="minorHAnsi"/>
          <w:b/>
          <w:lang w:eastAsia="en-US"/>
        </w:rPr>
        <w:t>, şekerli mamuller, mobilya, mücevher, medikal cihazlar, kozmetik</w:t>
      </w:r>
      <w:r>
        <w:rPr>
          <w:rFonts w:eastAsiaTheme="minorHAnsi"/>
          <w:lang w:eastAsia="en-US"/>
        </w:rPr>
        <w:t xml:space="preserve"> ve </w:t>
      </w:r>
      <w:r w:rsidRPr="00C003A7">
        <w:rPr>
          <w:rFonts w:eastAsiaTheme="minorHAnsi"/>
          <w:b/>
          <w:lang w:eastAsia="en-US"/>
        </w:rPr>
        <w:t>yapı malzemeleri</w:t>
      </w:r>
      <w:r>
        <w:rPr>
          <w:rFonts w:eastAsiaTheme="minorHAnsi"/>
          <w:lang w:eastAsia="en-US"/>
        </w:rPr>
        <w:t xml:space="preserve"> sektörlerinde</w:t>
      </w:r>
      <w:r w:rsidR="00D60112">
        <w:rPr>
          <w:rFonts w:eastAsiaTheme="minorHAnsi"/>
          <w:lang w:eastAsia="en-US"/>
        </w:rPr>
        <w:t>ki</w:t>
      </w:r>
      <w:r>
        <w:rPr>
          <w:rFonts w:eastAsiaTheme="minorHAnsi"/>
          <w:lang w:eastAsia="en-US"/>
        </w:rPr>
        <w:t xml:space="preserve"> firmalarımızın yer alması</w:t>
      </w:r>
      <w:r w:rsidR="00D60112">
        <w:rPr>
          <w:rFonts w:eastAsiaTheme="minorHAnsi"/>
          <w:lang w:eastAsia="en-US"/>
        </w:rPr>
        <w:t>nın</w:t>
      </w:r>
      <w:r>
        <w:rPr>
          <w:rFonts w:eastAsiaTheme="minorHAnsi"/>
          <w:lang w:eastAsia="en-US"/>
        </w:rPr>
        <w:t xml:space="preserve"> önerildiği,</w:t>
      </w:r>
      <w:proofErr w:type="gramEnd"/>
    </w:p>
    <w:p w:rsidR="00E15B53" w:rsidRDefault="00E15B53" w:rsidP="00C003A7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15B53" w:rsidRDefault="00C003A7" w:rsidP="00C003A7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lang w:eastAsia="en-US"/>
        </w:rPr>
        <w:t>Meksika’nın</w:t>
      </w:r>
      <w:r w:rsidR="00E15B53">
        <w:rPr>
          <w:rFonts w:eastAsiaTheme="minorHAnsi"/>
          <w:lang w:eastAsia="en-US"/>
        </w:rPr>
        <w:t xml:space="preserve"> dış ticaretteki en önemli ortağı olan A.B.D. ile son yıllarda yaşadığı siyasi sıkıntıların yanı sıra dış ticaret bakımından ülkemizin bölgede yoğunluklu ticari faaliyet gösterdiği ülkelerden birisi olmaması gibi unsurlar</w:t>
      </w:r>
      <w:r w:rsidR="00F37862">
        <w:rPr>
          <w:rFonts w:eastAsiaTheme="minorHAnsi"/>
          <w:lang w:eastAsia="en-US"/>
        </w:rPr>
        <w:t>ın</w:t>
      </w:r>
      <w:r w:rsidR="00E15B53">
        <w:rPr>
          <w:rFonts w:eastAsiaTheme="minorHAnsi"/>
          <w:lang w:eastAsia="en-US"/>
        </w:rPr>
        <w:t xml:space="preserve"> bu ülkeyi Türk iş insanları için önemli bir</w:t>
      </w:r>
      <w:r>
        <w:rPr>
          <w:rFonts w:eastAsiaTheme="minorHAnsi"/>
          <w:lang w:eastAsia="en-US"/>
        </w:rPr>
        <w:t xml:space="preserve"> </w:t>
      </w:r>
      <w:r w:rsidR="00E15B53">
        <w:rPr>
          <w:rFonts w:eastAsiaTheme="minorHAnsi"/>
          <w:lang w:eastAsia="en-US"/>
        </w:rPr>
        <w:t xml:space="preserve">cazibe odağı haline getirdiği, </w:t>
      </w:r>
      <w:r w:rsidR="00E15B53">
        <w:rPr>
          <w:rFonts w:eastAsiaTheme="minorHAnsi"/>
          <w:bCs/>
          <w:lang w:eastAsia="en-US"/>
        </w:rPr>
        <w:t>975.-</w:t>
      </w:r>
      <w:proofErr w:type="spellStart"/>
      <w:r w:rsidR="00E15B53">
        <w:rPr>
          <w:rFonts w:eastAsiaTheme="minorHAnsi"/>
          <w:bCs/>
          <w:lang w:eastAsia="en-US"/>
        </w:rPr>
        <w:t>Usd</w:t>
      </w:r>
      <w:proofErr w:type="spellEnd"/>
      <w:r w:rsidR="00E15B53">
        <w:rPr>
          <w:rFonts w:eastAsiaTheme="minorHAnsi"/>
          <w:bCs/>
          <w:lang w:eastAsia="en-US"/>
        </w:rPr>
        <w:t>/m²</w:t>
      </w:r>
      <w:r w:rsidR="00F37862">
        <w:rPr>
          <w:rFonts w:eastAsiaTheme="minorHAnsi"/>
          <w:bCs/>
          <w:lang w:eastAsia="en-US"/>
        </w:rPr>
        <w:t xml:space="preserve"> olan </w:t>
      </w:r>
      <w:r w:rsidR="00F37862">
        <w:rPr>
          <w:rFonts w:eastAsiaTheme="minorHAnsi"/>
          <w:lang w:eastAsia="en-US"/>
        </w:rPr>
        <w:t>f</w:t>
      </w:r>
      <w:r w:rsidR="00F37862">
        <w:rPr>
          <w:rFonts w:eastAsiaTheme="minorHAnsi"/>
          <w:bCs/>
          <w:lang w:eastAsia="en-US"/>
        </w:rPr>
        <w:t>uara katılım bedelinin,</w:t>
      </w:r>
      <w:r w:rsidR="00E15B53">
        <w:rPr>
          <w:rFonts w:eastAsiaTheme="minorHAnsi"/>
          <w:bCs/>
          <w:lang w:eastAsia="en-US"/>
        </w:rPr>
        <w:t xml:space="preserve"> daha çok ihracatçımızın bu önemli pazarda ürünlerini alıcılarla buluşturmasını sağlamak için 13 Mart 2020 akşamına kadar özel paket fiyatlar halinde uygulanacağı,</w:t>
      </w:r>
      <w:r w:rsidR="00F37862">
        <w:rPr>
          <w:rFonts w:eastAsiaTheme="minorHAnsi"/>
          <w:bCs/>
          <w:lang w:eastAsia="en-US"/>
        </w:rPr>
        <w:t xml:space="preserve"> </w:t>
      </w:r>
      <w:r w:rsidR="00F37862" w:rsidRPr="008B7CD6">
        <w:rPr>
          <w:rFonts w:eastAsiaTheme="minorHAnsi"/>
          <w:b/>
          <w:bCs/>
          <w:lang w:eastAsia="en-US"/>
        </w:rPr>
        <w:t>13 Mart 2020 tarihine kadar</w:t>
      </w:r>
      <w:r w:rsidR="00F37862">
        <w:rPr>
          <w:rFonts w:eastAsiaTheme="minorHAnsi"/>
          <w:bCs/>
          <w:lang w:eastAsia="en-US"/>
        </w:rPr>
        <w:t>;</w:t>
      </w:r>
      <w:proofErr w:type="gramEnd"/>
    </w:p>
    <w:p w:rsidR="00E15B53" w:rsidRDefault="00E15B53" w:rsidP="00E15B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15B53" w:rsidRDefault="00E15B53" w:rsidP="00F37862">
      <w:pPr>
        <w:autoSpaceDE w:val="0"/>
        <w:autoSpaceDN w:val="0"/>
        <w:adjustRightInd w:val="0"/>
        <w:ind w:firstLine="851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12 m²’</w:t>
      </w:r>
      <w:proofErr w:type="spellStart"/>
      <w:r>
        <w:rPr>
          <w:rFonts w:eastAsiaTheme="minorHAnsi"/>
          <w:b/>
          <w:bCs/>
          <w:lang w:eastAsia="en-US"/>
        </w:rPr>
        <w:t>lik</w:t>
      </w:r>
      <w:proofErr w:type="spellEnd"/>
      <w:r>
        <w:rPr>
          <w:rFonts w:eastAsiaTheme="minorHAnsi"/>
          <w:b/>
          <w:bCs/>
          <w:lang w:eastAsia="en-US"/>
        </w:rPr>
        <w:t xml:space="preserve"> stant</w:t>
      </w:r>
      <w:r w:rsidR="00F37862">
        <w:rPr>
          <w:rFonts w:eastAsiaTheme="minorHAnsi"/>
          <w:b/>
          <w:bCs/>
          <w:lang w:eastAsia="en-US"/>
        </w:rPr>
        <w:t xml:space="preserve"> için </w:t>
      </w:r>
      <w:r>
        <w:rPr>
          <w:rFonts w:eastAsiaTheme="minorHAnsi"/>
          <w:b/>
          <w:bCs/>
          <w:lang w:eastAsia="en-US"/>
        </w:rPr>
        <w:t>9.900.-</w:t>
      </w:r>
      <w:proofErr w:type="spellStart"/>
      <w:r>
        <w:rPr>
          <w:rFonts w:eastAsiaTheme="minorHAnsi"/>
          <w:b/>
          <w:bCs/>
          <w:lang w:eastAsia="en-US"/>
        </w:rPr>
        <w:t>Usd</w:t>
      </w:r>
      <w:proofErr w:type="spellEnd"/>
      <w:r w:rsidR="00F37862">
        <w:rPr>
          <w:rFonts w:eastAsiaTheme="minorHAnsi"/>
          <w:b/>
          <w:bCs/>
          <w:lang w:eastAsia="en-US"/>
        </w:rPr>
        <w:t>,</w:t>
      </w:r>
    </w:p>
    <w:p w:rsidR="00E15B53" w:rsidRDefault="00E15B53" w:rsidP="00F37862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16 m²’</w:t>
      </w:r>
      <w:proofErr w:type="spellStart"/>
      <w:r>
        <w:rPr>
          <w:rFonts w:eastAsiaTheme="minorHAnsi"/>
          <w:b/>
          <w:bCs/>
          <w:lang w:eastAsia="en-US"/>
        </w:rPr>
        <w:t>lik</w:t>
      </w:r>
      <w:proofErr w:type="spellEnd"/>
      <w:r>
        <w:rPr>
          <w:rFonts w:eastAsiaTheme="minorHAnsi"/>
          <w:b/>
          <w:bCs/>
          <w:lang w:eastAsia="en-US"/>
        </w:rPr>
        <w:t xml:space="preserve"> stant</w:t>
      </w:r>
      <w:r w:rsidR="00F37862">
        <w:rPr>
          <w:rFonts w:eastAsiaTheme="minorHAnsi"/>
          <w:b/>
          <w:bCs/>
          <w:lang w:eastAsia="en-US"/>
        </w:rPr>
        <w:t xml:space="preserve"> için </w:t>
      </w:r>
      <w:r>
        <w:rPr>
          <w:rFonts w:eastAsiaTheme="minorHAnsi"/>
          <w:b/>
          <w:bCs/>
          <w:lang w:eastAsia="en-US"/>
        </w:rPr>
        <w:t>12.240.-</w:t>
      </w:r>
      <w:proofErr w:type="spellStart"/>
      <w:r>
        <w:rPr>
          <w:rFonts w:eastAsiaTheme="minorHAnsi"/>
          <w:b/>
          <w:bCs/>
          <w:lang w:eastAsia="en-US"/>
        </w:rPr>
        <w:t>Usd</w:t>
      </w:r>
      <w:proofErr w:type="spellEnd"/>
      <w:r w:rsidR="00F37862">
        <w:rPr>
          <w:rFonts w:eastAsiaTheme="minorHAnsi"/>
          <w:b/>
          <w:bCs/>
          <w:lang w:eastAsia="en-US"/>
        </w:rPr>
        <w:t>,</w:t>
      </w:r>
    </w:p>
    <w:p w:rsidR="00E15B53" w:rsidRDefault="00E15B53" w:rsidP="00F37862">
      <w:pPr>
        <w:autoSpaceDE w:val="0"/>
        <w:autoSpaceDN w:val="0"/>
        <w:adjustRightInd w:val="0"/>
        <w:ind w:firstLine="851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24 m²’</w:t>
      </w:r>
      <w:proofErr w:type="spellStart"/>
      <w:r>
        <w:rPr>
          <w:rFonts w:eastAsiaTheme="minorHAnsi"/>
          <w:b/>
          <w:bCs/>
          <w:lang w:eastAsia="en-US"/>
        </w:rPr>
        <w:t>lik</w:t>
      </w:r>
      <w:proofErr w:type="spellEnd"/>
      <w:r>
        <w:rPr>
          <w:rFonts w:eastAsiaTheme="minorHAnsi"/>
          <w:b/>
          <w:bCs/>
          <w:lang w:eastAsia="en-US"/>
        </w:rPr>
        <w:t xml:space="preserve"> stant</w:t>
      </w:r>
      <w:r w:rsidR="00F37862">
        <w:rPr>
          <w:rFonts w:eastAsiaTheme="minorHAnsi"/>
          <w:b/>
          <w:bCs/>
          <w:lang w:eastAsia="en-US"/>
        </w:rPr>
        <w:t xml:space="preserve"> için </w:t>
      </w:r>
      <w:r>
        <w:rPr>
          <w:rFonts w:eastAsiaTheme="minorHAnsi"/>
          <w:b/>
          <w:bCs/>
          <w:lang w:eastAsia="en-US"/>
        </w:rPr>
        <w:t>17.040.-</w:t>
      </w:r>
      <w:proofErr w:type="spellStart"/>
      <w:r>
        <w:rPr>
          <w:rFonts w:eastAsiaTheme="minorHAnsi"/>
          <w:b/>
          <w:bCs/>
          <w:lang w:eastAsia="en-US"/>
        </w:rPr>
        <w:t>Usd</w:t>
      </w:r>
      <w:proofErr w:type="spellEnd"/>
      <w:r w:rsidR="00F37862">
        <w:rPr>
          <w:rFonts w:eastAsiaTheme="minorHAnsi"/>
          <w:b/>
          <w:bCs/>
          <w:lang w:eastAsia="en-US"/>
        </w:rPr>
        <w:t>,</w:t>
      </w:r>
    </w:p>
    <w:p w:rsidR="00E15B53" w:rsidRDefault="00E15B53" w:rsidP="00F37862">
      <w:pPr>
        <w:autoSpaceDE w:val="0"/>
        <w:autoSpaceDN w:val="0"/>
        <w:adjustRightInd w:val="0"/>
        <w:ind w:firstLine="851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32 m²’</w:t>
      </w:r>
      <w:proofErr w:type="spellStart"/>
      <w:r>
        <w:rPr>
          <w:rFonts w:eastAsiaTheme="minorHAnsi"/>
          <w:b/>
          <w:bCs/>
          <w:lang w:eastAsia="en-US"/>
        </w:rPr>
        <w:t>lik</w:t>
      </w:r>
      <w:proofErr w:type="spellEnd"/>
      <w:r>
        <w:rPr>
          <w:rFonts w:eastAsiaTheme="minorHAnsi"/>
          <w:b/>
          <w:bCs/>
          <w:lang w:eastAsia="en-US"/>
        </w:rPr>
        <w:t xml:space="preserve"> stant</w:t>
      </w:r>
      <w:r w:rsidR="00F37862">
        <w:rPr>
          <w:rFonts w:eastAsiaTheme="minorHAnsi"/>
          <w:b/>
          <w:bCs/>
          <w:lang w:eastAsia="en-US"/>
        </w:rPr>
        <w:t xml:space="preserve"> için </w:t>
      </w:r>
      <w:r>
        <w:rPr>
          <w:rFonts w:eastAsiaTheme="minorHAnsi"/>
          <w:b/>
          <w:bCs/>
          <w:lang w:eastAsia="en-US"/>
        </w:rPr>
        <w:t>21.760.-</w:t>
      </w:r>
      <w:proofErr w:type="spellStart"/>
      <w:r>
        <w:rPr>
          <w:rFonts w:eastAsiaTheme="minorHAnsi"/>
          <w:b/>
          <w:bCs/>
          <w:lang w:eastAsia="en-US"/>
        </w:rPr>
        <w:t>Usd</w:t>
      </w:r>
      <w:proofErr w:type="spellEnd"/>
      <w:r w:rsidR="004A5BA7">
        <w:rPr>
          <w:rFonts w:eastAsiaTheme="minorHAnsi"/>
          <w:b/>
          <w:bCs/>
          <w:lang w:eastAsia="en-US"/>
        </w:rPr>
        <w:t xml:space="preserve"> ve</w:t>
      </w:r>
    </w:p>
    <w:p w:rsidR="00E15B53" w:rsidRDefault="00E15B53" w:rsidP="00F37862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32 m² üzeri stantlar için 680.-</w:t>
      </w:r>
      <w:proofErr w:type="spellStart"/>
      <w:r>
        <w:rPr>
          <w:rFonts w:eastAsiaTheme="minorHAnsi"/>
          <w:b/>
          <w:bCs/>
          <w:lang w:eastAsia="en-US"/>
        </w:rPr>
        <w:t>Usd</w:t>
      </w:r>
      <w:proofErr w:type="spellEnd"/>
      <w:r>
        <w:rPr>
          <w:rFonts w:eastAsiaTheme="minorHAnsi"/>
          <w:b/>
          <w:bCs/>
          <w:lang w:eastAsia="en-US"/>
        </w:rPr>
        <w:t xml:space="preserve"> / birim m² fiyatı uygulanacağı,</w:t>
      </w:r>
      <w:r w:rsidR="00F37862">
        <w:rPr>
          <w:rFonts w:eastAsiaTheme="minorHAnsi"/>
          <w:b/>
          <w:bCs/>
          <w:lang w:eastAsia="en-US"/>
        </w:rPr>
        <w:t xml:space="preserve"> </w:t>
      </w:r>
      <w:r w:rsidR="00F37862" w:rsidRPr="00F37862">
        <w:rPr>
          <w:rFonts w:eastAsiaTheme="minorHAnsi"/>
          <w:bCs/>
          <w:lang w:eastAsia="en-US"/>
        </w:rPr>
        <w:t>13 Mart 2020 tarihinden sonra sözleşme yapacak firmaların ise</w:t>
      </w:r>
      <w:r w:rsidR="004F161F">
        <w:rPr>
          <w:rFonts w:eastAsiaTheme="minorHAnsi"/>
          <w:bCs/>
          <w:lang w:eastAsia="en-US"/>
        </w:rPr>
        <w:t xml:space="preserve"> indirimsiz olarak</w:t>
      </w:r>
      <w:r w:rsidR="00F37862">
        <w:rPr>
          <w:rFonts w:eastAsiaTheme="minorHAnsi"/>
          <w:b/>
          <w:bCs/>
          <w:lang w:eastAsia="en-US"/>
        </w:rPr>
        <w:t xml:space="preserve"> </w:t>
      </w:r>
      <w:r w:rsidR="00F37862">
        <w:rPr>
          <w:rFonts w:eastAsiaTheme="minorHAnsi"/>
          <w:bCs/>
          <w:lang w:eastAsia="en-US"/>
        </w:rPr>
        <w:t>975.-</w:t>
      </w:r>
      <w:proofErr w:type="spellStart"/>
      <w:r w:rsidR="00F37862">
        <w:rPr>
          <w:rFonts w:eastAsiaTheme="minorHAnsi"/>
          <w:bCs/>
          <w:lang w:eastAsia="en-US"/>
        </w:rPr>
        <w:t>Usd</w:t>
      </w:r>
      <w:proofErr w:type="spellEnd"/>
      <w:r w:rsidR="00F37862">
        <w:rPr>
          <w:rFonts w:eastAsiaTheme="minorHAnsi"/>
          <w:bCs/>
          <w:lang w:eastAsia="en-US"/>
        </w:rPr>
        <w:t>/m</w:t>
      </w:r>
      <w:r w:rsidR="00F37862" w:rsidRPr="004A5BA7">
        <w:rPr>
          <w:rFonts w:eastAsiaTheme="minorHAnsi"/>
          <w:bCs/>
          <w:vertAlign w:val="superscript"/>
          <w:lang w:eastAsia="en-US"/>
        </w:rPr>
        <w:t>2</w:t>
      </w:r>
      <w:r w:rsidR="00F37862">
        <w:rPr>
          <w:rFonts w:eastAsiaTheme="minorHAnsi"/>
          <w:bCs/>
          <w:lang w:eastAsia="en-US"/>
        </w:rPr>
        <w:t xml:space="preserve"> </w:t>
      </w:r>
      <w:r w:rsidR="004A5BA7">
        <w:rPr>
          <w:rFonts w:eastAsiaTheme="minorHAnsi"/>
          <w:bCs/>
          <w:lang w:eastAsia="en-US"/>
        </w:rPr>
        <w:t xml:space="preserve">fiyatıyla </w:t>
      </w:r>
      <w:r w:rsidR="004F161F">
        <w:rPr>
          <w:rFonts w:eastAsiaTheme="minorHAnsi"/>
          <w:bCs/>
          <w:lang w:eastAsia="en-US"/>
        </w:rPr>
        <w:t>kiralama yap</w:t>
      </w:r>
      <w:r w:rsidR="004A5BA7">
        <w:rPr>
          <w:rFonts w:eastAsiaTheme="minorHAnsi"/>
          <w:bCs/>
          <w:lang w:eastAsia="en-US"/>
        </w:rPr>
        <w:t>abileceği, söz konusu fiyatlara;</w:t>
      </w:r>
    </w:p>
    <w:p w:rsidR="00E15B53" w:rsidRDefault="00E15B53" w:rsidP="00E15B53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15B53" w:rsidRDefault="00E15B53" w:rsidP="004A5BA7">
      <w:pPr>
        <w:autoSpaceDE w:val="0"/>
        <w:autoSpaceDN w:val="0"/>
        <w:adjustRightInd w:val="0"/>
        <w:ind w:firstLine="851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•</w:t>
      </w:r>
      <w:r w:rsidR="004A5BA7"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He</w:t>
      </w:r>
      <w:r w:rsidR="00B353DF">
        <w:rPr>
          <w:rFonts w:eastAsiaTheme="minorHAnsi"/>
          <w:b/>
          <w:bCs/>
          <w:lang w:eastAsia="en-US"/>
        </w:rPr>
        <w:t>r firmadan bir kişinin 4</w:t>
      </w:r>
      <w:r>
        <w:rPr>
          <w:rFonts w:eastAsiaTheme="minorHAnsi"/>
          <w:b/>
          <w:bCs/>
          <w:lang w:eastAsia="en-US"/>
        </w:rPr>
        <w:t xml:space="preserve"> yıldızlı otelde</w:t>
      </w:r>
      <w:r w:rsidR="00793C34">
        <w:rPr>
          <w:rFonts w:eastAsiaTheme="minorHAnsi"/>
          <w:b/>
          <w:bCs/>
          <w:lang w:eastAsia="en-US"/>
        </w:rPr>
        <w:t xml:space="preserve"> 6 gece</w:t>
      </w:r>
      <w:r w:rsidR="004A5BA7">
        <w:rPr>
          <w:rFonts w:eastAsiaTheme="minorHAnsi"/>
          <w:b/>
          <w:bCs/>
          <w:lang w:eastAsia="en-US"/>
        </w:rPr>
        <w:t xml:space="preserve"> kahvaltı </w:t>
      </w:r>
      <w:proofErr w:type="gramStart"/>
      <w:r w:rsidR="004A5BA7">
        <w:rPr>
          <w:rFonts w:eastAsiaTheme="minorHAnsi"/>
          <w:b/>
          <w:bCs/>
          <w:lang w:eastAsia="en-US"/>
        </w:rPr>
        <w:t>dahil</w:t>
      </w:r>
      <w:proofErr w:type="gramEnd"/>
      <w:r w:rsidR="004A5BA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konaklaması,</w:t>
      </w:r>
    </w:p>
    <w:p w:rsidR="00E15B53" w:rsidRDefault="00E15B53" w:rsidP="004A5BA7">
      <w:pPr>
        <w:autoSpaceDE w:val="0"/>
        <w:autoSpaceDN w:val="0"/>
        <w:adjustRightInd w:val="0"/>
        <w:ind w:firstLine="851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•</w:t>
      </w:r>
      <w:r w:rsidR="004A5BA7"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Kiralanan her m² başına 10 kg hava kargo bedeli</w:t>
      </w:r>
      <w:r w:rsidR="004A5BA7">
        <w:rPr>
          <w:rFonts w:eastAsiaTheme="minorHAnsi"/>
          <w:b/>
          <w:bCs/>
          <w:lang w:eastAsia="en-US"/>
        </w:rPr>
        <w:t>,</w:t>
      </w:r>
    </w:p>
    <w:p w:rsidR="00E15B53" w:rsidRDefault="00E15B53" w:rsidP="004A5BA7">
      <w:pPr>
        <w:autoSpaceDE w:val="0"/>
        <w:autoSpaceDN w:val="0"/>
        <w:adjustRightInd w:val="0"/>
        <w:ind w:firstLine="851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•</w:t>
      </w:r>
      <w:r w:rsidR="004A5BA7"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Özel tasarım stant </w:t>
      </w:r>
      <w:proofErr w:type="gramStart"/>
      <w:r>
        <w:rPr>
          <w:rFonts w:eastAsiaTheme="minorHAnsi"/>
          <w:b/>
          <w:bCs/>
          <w:lang w:eastAsia="en-US"/>
        </w:rPr>
        <w:t>konst</w:t>
      </w:r>
      <w:r w:rsidR="004A5BA7">
        <w:rPr>
          <w:rFonts w:eastAsiaTheme="minorHAnsi"/>
          <w:b/>
          <w:bCs/>
          <w:lang w:eastAsia="en-US"/>
        </w:rPr>
        <w:t>r</w:t>
      </w:r>
      <w:r>
        <w:rPr>
          <w:rFonts w:eastAsiaTheme="minorHAnsi"/>
          <w:b/>
          <w:bCs/>
          <w:lang w:eastAsia="en-US"/>
        </w:rPr>
        <w:t>üksiyon</w:t>
      </w:r>
      <w:proofErr w:type="gramEnd"/>
      <w:r>
        <w:rPr>
          <w:rFonts w:eastAsiaTheme="minorHAnsi"/>
          <w:b/>
          <w:bCs/>
          <w:lang w:eastAsia="en-US"/>
        </w:rPr>
        <w:t xml:space="preserve"> bedeli</w:t>
      </w:r>
      <w:r w:rsidR="004A5BA7">
        <w:rPr>
          <w:rFonts w:eastAsiaTheme="minorHAnsi"/>
          <w:b/>
          <w:bCs/>
          <w:lang w:eastAsia="en-US"/>
        </w:rPr>
        <w:t>,</w:t>
      </w:r>
    </w:p>
    <w:p w:rsidR="00E15B53" w:rsidRDefault="00E15B53" w:rsidP="004A5BA7">
      <w:pPr>
        <w:autoSpaceDE w:val="0"/>
        <w:autoSpaceDN w:val="0"/>
        <w:adjustRightInd w:val="0"/>
        <w:ind w:firstLine="851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>•</w:t>
      </w:r>
      <w:r w:rsidR="004A5BA7"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Türkiye ve Meksika’da gümrükleme işlemleri</w:t>
      </w:r>
      <w:r w:rsidR="004A5BA7">
        <w:rPr>
          <w:rFonts w:eastAsiaTheme="minorHAnsi"/>
          <w:b/>
          <w:bCs/>
          <w:lang w:eastAsia="en-US"/>
        </w:rPr>
        <w:t xml:space="preserve"> ve</w:t>
      </w:r>
    </w:p>
    <w:p w:rsidR="00E15B53" w:rsidRPr="004A5BA7" w:rsidRDefault="00E15B53" w:rsidP="004A5BA7">
      <w:pPr>
        <w:tabs>
          <w:tab w:val="left" w:pos="567"/>
          <w:tab w:val="left" w:pos="709"/>
        </w:tabs>
        <w:autoSpaceDE w:val="0"/>
        <w:autoSpaceDN w:val="0"/>
        <w:adjustRightInd w:val="0"/>
        <w:ind w:firstLine="851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•</w:t>
      </w:r>
      <w:r w:rsidR="004A5BA7">
        <w:rPr>
          <w:rFonts w:eastAsiaTheme="minorHAnsi"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Gönderilerin fuar alanına taşınması</w:t>
      </w:r>
      <w:r w:rsidR="004A5BA7">
        <w:rPr>
          <w:rFonts w:eastAsiaTheme="minorHAnsi"/>
          <w:b/>
          <w:bCs/>
          <w:lang w:eastAsia="en-US"/>
        </w:rPr>
        <w:t xml:space="preserve"> </w:t>
      </w:r>
      <w:r w:rsidR="004A5BA7">
        <w:rPr>
          <w:rFonts w:eastAsiaTheme="minorHAnsi"/>
          <w:bCs/>
          <w:lang w:eastAsia="en-US"/>
        </w:rPr>
        <w:t xml:space="preserve">gibi hizmetlerin </w:t>
      </w:r>
      <w:proofErr w:type="gramStart"/>
      <w:r w:rsidR="004A5BA7">
        <w:rPr>
          <w:rFonts w:eastAsiaTheme="minorHAnsi"/>
          <w:bCs/>
          <w:lang w:eastAsia="en-US"/>
        </w:rPr>
        <w:t>dahil</w:t>
      </w:r>
      <w:proofErr w:type="gramEnd"/>
      <w:r w:rsidR="004A5BA7">
        <w:rPr>
          <w:rFonts w:eastAsiaTheme="minorHAnsi"/>
          <w:bCs/>
          <w:lang w:eastAsia="en-US"/>
        </w:rPr>
        <w:t xml:space="preserve"> olduğu,</w:t>
      </w:r>
    </w:p>
    <w:p w:rsidR="00B353DF" w:rsidRDefault="00B353DF" w:rsidP="00E15B5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</w:p>
    <w:p w:rsidR="00E15B53" w:rsidRPr="008B7CD6" w:rsidRDefault="00E15B53" w:rsidP="00FB5BBC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lang w:eastAsia="en-US"/>
        </w:rPr>
      </w:pPr>
      <w:r w:rsidRPr="008B7CD6">
        <w:rPr>
          <w:rFonts w:eastAsiaTheme="minorHAnsi"/>
          <w:b/>
          <w:bCs/>
          <w:lang w:eastAsia="en-US"/>
        </w:rPr>
        <w:t>Paket kapsamında verilen taşıma hakkının üzerindeki nakliyeler için 20.-</w:t>
      </w:r>
      <w:proofErr w:type="spellStart"/>
      <w:r w:rsidRPr="008B7CD6">
        <w:rPr>
          <w:rFonts w:eastAsiaTheme="minorHAnsi"/>
          <w:b/>
          <w:bCs/>
          <w:lang w:eastAsia="en-US"/>
        </w:rPr>
        <w:t>Usd</w:t>
      </w:r>
      <w:proofErr w:type="spellEnd"/>
      <w:r w:rsidRPr="008B7CD6">
        <w:rPr>
          <w:rFonts w:eastAsiaTheme="minorHAnsi"/>
          <w:b/>
          <w:bCs/>
          <w:lang w:eastAsia="en-US"/>
        </w:rPr>
        <w:t>/kg ilave navlun bedeli</w:t>
      </w:r>
      <w:r w:rsidR="00F92D28" w:rsidRPr="008B7CD6">
        <w:rPr>
          <w:rFonts w:eastAsiaTheme="minorHAnsi"/>
          <w:b/>
          <w:bCs/>
          <w:lang w:eastAsia="en-US"/>
        </w:rPr>
        <w:t>nin</w:t>
      </w:r>
      <w:r w:rsidRPr="008B7CD6">
        <w:rPr>
          <w:rFonts w:eastAsiaTheme="minorHAnsi"/>
          <w:b/>
          <w:bCs/>
          <w:lang w:eastAsia="en-US"/>
        </w:rPr>
        <w:t xml:space="preserve"> firma tarafından ayrıca ödeneceği,</w:t>
      </w:r>
    </w:p>
    <w:p w:rsidR="00E15B53" w:rsidRPr="008B7CD6" w:rsidRDefault="00E15B53" w:rsidP="00FB5BBC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lang w:eastAsia="en-US"/>
        </w:rPr>
      </w:pPr>
      <w:proofErr w:type="gramStart"/>
      <w:r w:rsidRPr="008B7CD6">
        <w:rPr>
          <w:rFonts w:eastAsiaTheme="minorHAnsi"/>
          <w:b/>
          <w:bCs/>
          <w:lang w:eastAsia="en-US"/>
        </w:rPr>
        <w:lastRenderedPageBreak/>
        <w:t>Nakliye evraklarının son teslim tarihi</w:t>
      </w:r>
      <w:r w:rsidR="00F92D28" w:rsidRPr="008B7CD6">
        <w:rPr>
          <w:rFonts w:eastAsiaTheme="minorHAnsi"/>
          <w:b/>
          <w:bCs/>
          <w:lang w:eastAsia="en-US"/>
        </w:rPr>
        <w:t>nin</w:t>
      </w:r>
      <w:r w:rsidRPr="008B7CD6">
        <w:rPr>
          <w:rFonts w:eastAsiaTheme="minorHAnsi"/>
          <w:b/>
          <w:bCs/>
          <w:lang w:eastAsia="en-US"/>
        </w:rPr>
        <w:t xml:space="preserve"> 23 Mart 2020 Pazartesi</w:t>
      </w:r>
      <w:r w:rsidR="00F92D28" w:rsidRPr="008B7CD6">
        <w:rPr>
          <w:rFonts w:eastAsiaTheme="minorHAnsi"/>
          <w:b/>
          <w:bCs/>
          <w:lang w:eastAsia="en-US"/>
        </w:rPr>
        <w:t xml:space="preserve"> günü</w:t>
      </w:r>
      <w:r w:rsidRPr="008B7CD6">
        <w:rPr>
          <w:rFonts w:eastAsiaTheme="minorHAnsi"/>
          <w:b/>
          <w:bCs/>
          <w:lang w:eastAsia="en-US"/>
        </w:rPr>
        <w:t xml:space="preserve"> mesai saati bitimi </w:t>
      </w:r>
      <w:r w:rsidR="00F92D28" w:rsidRPr="008B7CD6">
        <w:rPr>
          <w:rFonts w:eastAsiaTheme="minorHAnsi"/>
          <w:b/>
          <w:bCs/>
          <w:lang w:eastAsia="en-US"/>
        </w:rPr>
        <w:t>olduğu</w:t>
      </w:r>
      <w:r w:rsidRPr="008B7CD6">
        <w:rPr>
          <w:rFonts w:eastAsiaTheme="minorHAnsi"/>
          <w:b/>
          <w:bCs/>
          <w:lang w:eastAsia="en-US"/>
        </w:rPr>
        <w:t>, bu tarihten sonra katılım için başvuru yapan firmalara nakliye hizmeti verilemeyeceği, fuar</w:t>
      </w:r>
      <w:r w:rsidR="00F92D28" w:rsidRPr="008B7CD6">
        <w:rPr>
          <w:rFonts w:eastAsiaTheme="minorHAnsi"/>
          <w:b/>
          <w:bCs/>
          <w:lang w:eastAsia="en-US"/>
        </w:rPr>
        <w:t>a</w:t>
      </w:r>
      <w:r w:rsidRPr="008B7CD6">
        <w:rPr>
          <w:rFonts w:eastAsiaTheme="minorHAnsi"/>
          <w:b/>
          <w:bCs/>
          <w:lang w:eastAsia="en-US"/>
        </w:rPr>
        <w:t xml:space="preserve"> sevk edilecek malzemelerin Birlikleri tarafından belirlenecek depoya teslim tarihinin ise 30 Mart 2020 Pazartesi</w:t>
      </w:r>
      <w:r w:rsidR="00F92D28" w:rsidRPr="008B7CD6">
        <w:rPr>
          <w:rFonts w:eastAsiaTheme="minorHAnsi"/>
          <w:b/>
          <w:bCs/>
          <w:lang w:eastAsia="en-US"/>
        </w:rPr>
        <w:t xml:space="preserve"> günü</w:t>
      </w:r>
      <w:r w:rsidRPr="008B7CD6">
        <w:rPr>
          <w:rFonts w:eastAsiaTheme="minorHAnsi"/>
          <w:b/>
          <w:bCs/>
          <w:lang w:eastAsia="en-US"/>
        </w:rPr>
        <w:t xml:space="preserve"> olduğu,</w:t>
      </w:r>
      <w:r w:rsidR="00F92D28" w:rsidRPr="008B7CD6">
        <w:rPr>
          <w:rFonts w:eastAsiaTheme="minorHAnsi"/>
          <w:b/>
          <w:bCs/>
          <w:lang w:eastAsia="en-US"/>
        </w:rPr>
        <w:t xml:space="preserve"> ayrıca, n</w:t>
      </w:r>
      <w:r w:rsidRPr="008B7CD6">
        <w:rPr>
          <w:rFonts w:eastAsiaTheme="minorHAnsi"/>
          <w:b/>
          <w:bCs/>
          <w:lang w:eastAsia="en-US"/>
        </w:rPr>
        <w:t>akliyesiz olarak</w:t>
      </w:r>
      <w:r w:rsidR="00F92D28" w:rsidRPr="008B7CD6">
        <w:rPr>
          <w:rFonts w:eastAsiaTheme="minorHAnsi"/>
          <w:b/>
          <w:bCs/>
          <w:lang w:eastAsia="en-US"/>
        </w:rPr>
        <w:t xml:space="preserve"> fuara</w:t>
      </w:r>
      <w:r w:rsidRPr="008B7CD6">
        <w:rPr>
          <w:rFonts w:eastAsiaTheme="minorHAnsi"/>
          <w:b/>
          <w:bCs/>
          <w:lang w:eastAsia="en-US"/>
        </w:rPr>
        <w:t xml:space="preserve"> katılacak firmalar için son başvuru tarihi</w:t>
      </w:r>
      <w:r w:rsidR="00F92D28" w:rsidRPr="008B7CD6">
        <w:rPr>
          <w:rFonts w:eastAsiaTheme="minorHAnsi"/>
          <w:b/>
          <w:bCs/>
          <w:lang w:eastAsia="en-US"/>
        </w:rPr>
        <w:t>nin</w:t>
      </w:r>
      <w:r w:rsidRPr="008B7CD6">
        <w:rPr>
          <w:rFonts w:eastAsiaTheme="minorHAnsi"/>
          <w:b/>
          <w:bCs/>
          <w:lang w:eastAsia="en-US"/>
        </w:rPr>
        <w:t xml:space="preserve"> 27 Mart 2020 Cuma</w:t>
      </w:r>
      <w:r w:rsidR="00F92D28" w:rsidRPr="008B7CD6">
        <w:rPr>
          <w:rFonts w:eastAsiaTheme="minorHAnsi"/>
          <w:b/>
          <w:bCs/>
          <w:lang w:eastAsia="en-US"/>
        </w:rPr>
        <w:t xml:space="preserve"> günü olarak belirlendiği</w:t>
      </w:r>
      <w:r w:rsidRPr="008B7CD6">
        <w:rPr>
          <w:rFonts w:eastAsiaTheme="minorHAnsi"/>
          <w:b/>
          <w:bCs/>
          <w:lang w:eastAsia="en-US"/>
        </w:rPr>
        <w:t xml:space="preserve">, </w:t>
      </w:r>
      <w:proofErr w:type="gramEnd"/>
    </w:p>
    <w:p w:rsidR="00E15B53" w:rsidRDefault="00E15B53" w:rsidP="00FB5BBC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lang w:eastAsia="en-US"/>
        </w:rPr>
      </w:pPr>
    </w:p>
    <w:p w:rsidR="00E15B53" w:rsidRDefault="00F92D28" w:rsidP="00FB5BB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“</w:t>
      </w:r>
      <w:r w:rsidR="00E15B53">
        <w:rPr>
          <w:rFonts w:eastAsiaTheme="minorHAnsi"/>
          <w:lang w:eastAsia="en-US"/>
        </w:rPr>
        <w:t>Meksika Türk İhraç Ürünleri Fuarı</w:t>
      </w:r>
      <w:r>
        <w:rPr>
          <w:rFonts w:eastAsiaTheme="minorHAnsi"/>
          <w:lang w:eastAsia="en-US"/>
        </w:rPr>
        <w:t>”na</w:t>
      </w:r>
      <w:r w:rsidR="00E15B53">
        <w:rPr>
          <w:rFonts w:eastAsiaTheme="minorHAnsi"/>
          <w:lang w:eastAsia="en-US"/>
        </w:rPr>
        <w:t xml:space="preserve"> katılacak olan firmalarımız</w:t>
      </w:r>
      <w:r>
        <w:rPr>
          <w:rFonts w:eastAsiaTheme="minorHAnsi"/>
          <w:lang w:eastAsia="en-US"/>
        </w:rPr>
        <w:t>ın,</w:t>
      </w:r>
      <w:r w:rsidR="00E15B53">
        <w:rPr>
          <w:rFonts w:eastAsiaTheme="minorHAnsi"/>
          <w:lang w:eastAsia="en-US"/>
        </w:rPr>
        <w:t xml:space="preserve"> T.C. Ticaret Bakanlığı tarafından 2017/4 sayılı karar kapsamında, Türk İhraç Ürünleri katılımlarına </w:t>
      </w:r>
      <w:r>
        <w:rPr>
          <w:rFonts w:eastAsiaTheme="minorHAnsi"/>
          <w:lang w:eastAsia="en-US"/>
        </w:rPr>
        <w:t xml:space="preserve">destek olarak </w:t>
      </w:r>
      <w:r w:rsidR="00E15B53">
        <w:rPr>
          <w:rFonts w:eastAsiaTheme="minorHAnsi"/>
          <w:lang w:eastAsia="en-US"/>
        </w:rPr>
        <w:t>sağlanan teşviklerden yararlandırılacağı, fuarın desteğe esas tutarı</w:t>
      </w:r>
      <w:r>
        <w:rPr>
          <w:rFonts w:eastAsiaTheme="minorHAnsi"/>
          <w:lang w:eastAsia="en-US"/>
        </w:rPr>
        <w:t>nın</w:t>
      </w:r>
      <w:r w:rsidR="00E15B53">
        <w:rPr>
          <w:rFonts w:eastAsiaTheme="minorHAnsi"/>
          <w:lang w:eastAsia="en-US"/>
        </w:rPr>
        <w:t xml:space="preserve"> </w:t>
      </w:r>
      <w:r w:rsidR="00E15B53" w:rsidRPr="008B7CD6">
        <w:rPr>
          <w:rFonts w:eastAsiaTheme="minorHAnsi"/>
          <w:b/>
          <w:lang w:eastAsia="en-US"/>
        </w:rPr>
        <w:t>m² başına</w:t>
      </w:r>
      <w:r w:rsidR="00E15B53">
        <w:rPr>
          <w:rFonts w:eastAsiaTheme="minorHAnsi"/>
          <w:lang w:eastAsia="en-US"/>
        </w:rPr>
        <w:t xml:space="preserve"> </w:t>
      </w:r>
      <w:r w:rsidR="00E15B53">
        <w:rPr>
          <w:rFonts w:eastAsiaTheme="minorHAnsi"/>
          <w:b/>
          <w:bCs/>
          <w:lang w:eastAsia="en-US"/>
        </w:rPr>
        <w:t>4.558.-TL destek tavanı</w:t>
      </w:r>
      <w:r>
        <w:rPr>
          <w:rFonts w:eastAsiaTheme="minorHAnsi"/>
          <w:b/>
          <w:bCs/>
          <w:lang w:eastAsia="en-US"/>
        </w:rPr>
        <w:t>nın ise</w:t>
      </w:r>
      <w:r w:rsidR="00E15B53">
        <w:rPr>
          <w:rFonts w:eastAsiaTheme="minorHAnsi"/>
          <w:b/>
          <w:bCs/>
          <w:lang w:eastAsia="en-US"/>
        </w:rPr>
        <w:t xml:space="preserve"> 77.000</w:t>
      </w:r>
      <w:r>
        <w:rPr>
          <w:rFonts w:eastAsiaTheme="minorHAnsi"/>
          <w:b/>
          <w:bCs/>
          <w:lang w:eastAsia="en-US"/>
        </w:rPr>
        <w:t>.-</w:t>
      </w:r>
      <w:r w:rsidR="00FB5BBC">
        <w:rPr>
          <w:rFonts w:eastAsiaTheme="minorHAnsi"/>
          <w:b/>
          <w:bCs/>
          <w:lang w:eastAsia="en-US"/>
        </w:rPr>
        <w:t xml:space="preserve">TL olduğu </w:t>
      </w:r>
      <w:r w:rsidR="00FB5BBC" w:rsidRPr="00FB5BBC">
        <w:rPr>
          <w:rFonts w:eastAsiaTheme="minorHAnsi"/>
          <w:bCs/>
          <w:lang w:eastAsia="en-US"/>
        </w:rPr>
        <w:t>ve</w:t>
      </w:r>
      <w:r w:rsidR="00FB5BBC">
        <w:rPr>
          <w:rFonts w:eastAsiaTheme="minorHAnsi"/>
          <w:b/>
          <w:bCs/>
          <w:lang w:eastAsia="en-US"/>
        </w:rPr>
        <w:t xml:space="preserve"> </w:t>
      </w:r>
      <w:r w:rsidR="004F161F">
        <w:rPr>
          <w:rFonts w:eastAsiaTheme="minorHAnsi"/>
          <w:b/>
          <w:bCs/>
          <w:lang w:eastAsia="en-US"/>
        </w:rPr>
        <w:t xml:space="preserve">imzalanacak </w:t>
      </w:r>
      <w:r w:rsidR="00FB5BBC">
        <w:rPr>
          <w:rFonts w:eastAsiaTheme="minorHAnsi"/>
          <w:b/>
          <w:bCs/>
          <w:lang w:eastAsia="en-US"/>
        </w:rPr>
        <w:t>s</w:t>
      </w:r>
      <w:r w:rsidR="00E15B53">
        <w:rPr>
          <w:rFonts w:eastAsiaTheme="minorHAnsi"/>
          <w:b/>
          <w:bCs/>
          <w:lang w:eastAsia="en-US"/>
        </w:rPr>
        <w:t>özleşme bedelinin %40’ı</w:t>
      </w:r>
      <w:r w:rsidR="00FB5BBC">
        <w:rPr>
          <w:rFonts w:eastAsiaTheme="minorHAnsi"/>
          <w:b/>
          <w:bCs/>
          <w:lang w:eastAsia="en-US"/>
        </w:rPr>
        <w:t>nın</w:t>
      </w:r>
      <w:r w:rsidR="00E15B53">
        <w:rPr>
          <w:rFonts w:eastAsiaTheme="minorHAnsi"/>
          <w:b/>
          <w:bCs/>
          <w:lang w:eastAsia="en-US"/>
        </w:rPr>
        <w:t xml:space="preserve"> imza tarihinde, %30’u</w:t>
      </w:r>
      <w:r w:rsidR="00FB5BBC">
        <w:rPr>
          <w:rFonts w:eastAsiaTheme="minorHAnsi"/>
          <w:b/>
          <w:bCs/>
          <w:lang w:eastAsia="en-US"/>
        </w:rPr>
        <w:t>nun</w:t>
      </w:r>
      <w:r w:rsidR="00E15B53">
        <w:rPr>
          <w:rFonts w:eastAsiaTheme="minorHAnsi"/>
          <w:b/>
          <w:bCs/>
          <w:lang w:eastAsia="en-US"/>
        </w:rPr>
        <w:t xml:space="preserve"> 31 Mart 2020 tarihinde ve kalan</w:t>
      </w:r>
      <w:r w:rsidR="00FB5BBC">
        <w:rPr>
          <w:rFonts w:eastAsiaTheme="minorHAnsi"/>
          <w:b/>
          <w:bCs/>
          <w:lang w:eastAsia="en-US"/>
        </w:rPr>
        <w:t xml:space="preserve"> </w:t>
      </w:r>
      <w:r w:rsidR="00E15B53">
        <w:rPr>
          <w:rFonts w:eastAsiaTheme="minorHAnsi"/>
          <w:b/>
          <w:bCs/>
          <w:lang w:eastAsia="en-US"/>
        </w:rPr>
        <w:t>%30’u</w:t>
      </w:r>
      <w:r w:rsidR="00FB5BBC">
        <w:rPr>
          <w:rFonts w:eastAsiaTheme="minorHAnsi"/>
          <w:b/>
          <w:bCs/>
          <w:lang w:eastAsia="en-US"/>
        </w:rPr>
        <w:t>nun</w:t>
      </w:r>
      <w:r w:rsidR="00E15B53">
        <w:rPr>
          <w:rFonts w:eastAsiaTheme="minorHAnsi"/>
          <w:b/>
          <w:bCs/>
          <w:lang w:eastAsia="en-US"/>
        </w:rPr>
        <w:t xml:space="preserve"> ise 10 Nisan 2020 tarihinde tahsil edileceği belirtilmekte olup,</w:t>
      </w:r>
      <w:r w:rsidR="00E15B53">
        <w:rPr>
          <w:rFonts w:eastAsiaTheme="minorHAnsi"/>
          <w:lang w:eastAsia="en-US"/>
        </w:rPr>
        <w:t xml:space="preserve"> söz konusu fuara katılmak isteyen üyeleri</w:t>
      </w:r>
      <w:r w:rsidR="00FB5BBC">
        <w:rPr>
          <w:rFonts w:eastAsiaTheme="minorHAnsi"/>
          <w:lang w:eastAsia="en-US"/>
        </w:rPr>
        <w:t>m</w:t>
      </w:r>
      <w:r w:rsidR="00E15B53">
        <w:rPr>
          <w:rFonts w:eastAsiaTheme="minorHAnsi"/>
          <w:lang w:eastAsia="en-US"/>
        </w:rPr>
        <w:t xml:space="preserve">izin, ekte bir örneği yer alan başvuru formunu doldurarak </w:t>
      </w:r>
      <w:proofErr w:type="spellStart"/>
      <w:r w:rsidR="008B7CD6">
        <w:rPr>
          <w:rFonts w:eastAsiaTheme="minorHAnsi"/>
          <w:lang w:eastAsia="en-US"/>
        </w:rPr>
        <w:t>OAİB’in</w:t>
      </w:r>
      <w:proofErr w:type="spellEnd"/>
      <w:r w:rsidR="00F37862">
        <w:rPr>
          <w:rFonts w:eastAsiaTheme="minorHAnsi"/>
          <w:lang w:eastAsia="en-US"/>
        </w:rPr>
        <w:t xml:space="preserve"> </w:t>
      </w:r>
      <w:r w:rsidR="008B7CD6">
        <w:rPr>
          <w:rFonts w:eastAsiaTheme="minorHAnsi"/>
          <w:lang w:eastAsia="en-US"/>
        </w:rPr>
        <w:t xml:space="preserve">                            </w:t>
      </w:r>
      <w:hyperlink r:id="rId7" w:history="1">
        <w:r w:rsidR="00FB5BBC" w:rsidRPr="004D4FC0">
          <w:rPr>
            <w:rStyle w:val="Kpr"/>
            <w:rFonts w:eastAsiaTheme="minorHAnsi"/>
            <w:lang w:eastAsia="en-US"/>
          </w:rPr>
          <w:t>oaib-pr@oaib.org.tr</w:t>
        </w:r>
      </w:hyperlink>
      <w:r w:rsidR="00FB5BBC">
        <w:rPr>
          <w:rFonts w:eastAsiaTheme="minorHAnsi"/>
          <w:lang w:eastAsia="en-US"/>
        </w:rPr>
        <w:t xml:space="preserve"> adresine </w:t>
      </w:r>
      <w:r w:rsidR="00E15B53">
        <w:rPr>
          <w:rFonts w:eastAsiaTheme="minorHAnsi"/>
          <w:lang w:eastAsia="en-US"/>
        </w:rPr>
        <w:t>göndermesinin gerektiği ifade edilmektedir.</w:t>
      </w:r>
      <w:proofErr w:type="gramEnd"/>
    </w:p>
    <w:p w:rsidR="00E15B53" w:rsidRDefault="00E15B53" w:rsidP="00FB5BBC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F37862" w:rsidRDefault="008B7CD6" w:rsidP="00FB5BBC">
      <w:pPr>
        <w:autoSpaceDE w:val="0"/>
        <w:autoSpaceDN w:val="0"/>
        <w:adjustRightInd w:val="0"/>
        <w:ind w:firstLine="851"/>
      </w:pPr>
      <w:r>
        <w:t>Önemle b</w:t>
      </w:r>
      <w:r w:rsidR="00E15B53">
        <w:t xml:space="preserve">ilgilerinize sunarız.          </w:t>
      </w:r>
    </w:p>
    <w:p w:rsidR="00F37862" w:rsidRDefault="00E15B53" w:rsidP="00E15B53">
      <w:pPr>
        <w:autoSpaceDE w:val="0"/>
        <w:autoSpaceDN w:val="0"/>
        <w:adjustRightInd w:val="0"/>
      </w:pPr>
      <w:r>
        <w:t xml:space="preserve">                </w:t>
      </w:r>
    </w:p>
    <w:p w:rsidR="008B7CD6" w:rsidRDefault="008B7CD6" w:rsidP="00E15B53">
      <w:pPr>
        <w:autoSpaceDE w:val="0"/>
        <w:autoSpaceDN w:val="0"/>
        <w:adjustRightInd w:val="0"/>
      </w:pPr>
    </w:p>
    <w:p w:rsidR="00E15B53" w:rsidRDefault="00E15B53" w:rsidP="00F37862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e</w:t>
      </w:r>
      <w:proofErr w:type="gramEnd"/>
      <w:r>
        <w:rPr>
          <w:i/>
          <w:iCs/>
          <w:color w:val="000000"/>
        </w:rPr>
        <w:t>-imzalıdır</w:t>
      </w:r>
    </w:p>
    <w:p w:rsidR="00E15B53" w:rsidRDefault="00E15B53" w:rsidP="00F3786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E15B53" w:rsidRDefault="00E15B53" w:rsidP="00F37862">
      <w:pPr>
        <w:autoSpaceDE w:val="0"/>
        <w:autoSpaceDN w:val="0"/>
        <w:adjustRightInd w:val="0"/>
        <w:ind w:firstLine="5670"/>
        <w:jc w:val="center"/>
      </w:pPr>
      <w:r>
        <w:rPr>
          <w:b/>
          <w:bCs/>
          <w:color w:val="000000"/>
        </w:rPr>
        <w:t>Genel Sekreter a.</w:t>
      </w:r>
    </w:p>
    <w:p w:rsidR="00E15B53" w:rsidRDefault="00E15B53" w:rsidP="00F37862">
      <w:pPr>
        <w:tabs>
          <w:tab w:val="left" w:pos="5910"/>
          <w:tab w:val="left" w:pos="6795"/>
        </w:tabs>
        <w:ind w:firstLine="5670"/>
        <w:jc w:val="center"/>
        <w:rPr>
          <w:b/>
        </w:rPr>
      </w:pPr>
      <w:r>
        <w:rPr>
          <w:b/>
        </w:rPr>
        <w:t>Şube Müdürü</w:t>
      </w:r>
    </w:p>
    <w:p w:rsidR="00F37862" w:rsidRDefault="00F37862" w:rsidP="00E15B53">
      <w:pPr>
        <w:tabs>
          <w:tab w:val="left" w:pos="5910"/>
          <w:tab w:val="left" w:pos="6795"/>
        </w:tabs>
        <w:ind w:firstLine="5670"/>
        <w:jc w:val="center"/>
        <w:rPr>
          <w:b/>
        </w:rPr>
      </w:pPr>
    </w:p>
    <w:p w:rsidR="00FB5BBC" w:rsidRDefault="00FB5BBC" w:rsidP="00E15B53">
      <w:pPr>
        <w:tabs>
          <w:tab w:val="left" w:pos="5910"/>
          <w:tab w:val="left" w:pos="6795"/>
        </w:tabs>
        <w:ind w:firstLine="5670"/>
        <w:jc w:val="center"/>
        <w:rPr>
          <w:b/>
        </w:rPr>
      </w:pPr>
    </w:p>
    <w:p w:rsidR="00CA0A79" w:rsidRDefault="00E15B53" w:rsidP="00E15B53">
      <w:pPr>
        <w:tabs>
          <w:tab w:val="left" w:pos="709"/>
        </w:tabs>
      </w:pPr>
      <w:r>
        <w:rPr>
          <w:rFonts w:eastAsiaTheme="minorHAnsi"/>
          <w:b/>
          <w:bCs/>
          <w:lang w:eastAsia="en-US"/>
        </w:rPr>
        <w:t xml:space="preserve">Ek: </w:t>
      </w:r>
      <w:hyperlink r:id="rId8" w:history="1">
        <w:r w:rsidRPr="00650AF8">
          <w:rPr>
            <w:rStyle w:val="Kpr"/>
            <w:rFonts w:eastAsiaTheme="minorHAnsi"/>
            <w:bCs/>
            <w:lang w:eastAsia="en-US"/>
          </w:rPr>
          <w:t>Başvuru Formu (1 sayfa)</w:t>
        </w:r>
      </w:hyperlink>
      <w:r>
        <w:t xml:space="preserve"> </w:t>
      </w:r>
    </w:p>
    <w:sectPr w:rsidR="00CA0A79" w:rsidSect="00436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2F3" w:rsidRDefault="00AE72F3" w:rsidP="00CA0A79">
      <w:r>
        <w:separator/>
      </w:r>
    </w:p>
  </w:endnote>
  <w:endnote w:type="continuationSeparator" w:id="0">
    <w:p w:rsidR="00AE72F3" w:rsidRDefault="00AE72F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2F3" w:rsidRDefault="00AE72F3" w:rsidP="00CA0A79">
      <w:r>
        <w:separator/>
      </w:r>
    </w:p>
  </w:footnote>
  <w:footnote w:type="continuationSeparator" w:id="0">
    <w:p w:rsidR="00AE72F3" w:rsidRDefault="00AE72F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46C4D"/>
    <w:multiLevelType w:val="multilevel"/>
    <w:tmpl w:val="B972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1174B"/>
    <w:rsid w:val="0006552F"/>
    <w:rsid w:val="00067326"/>
    <w:rsid w:val="0009576C"/>
    <w:rsid w:val="00097373"/>
    <w:rsid w:val="00130616"/>
    <w:rsid w:val="001E2EB1"/>
    <w:rsid w:val="00260394"/>
    <w:rsid w:val="002A2A5D"/>
    <w:rsid w:val="002C1C8B"/>
    <w:rsid w:val="00332F28"/>
    <w:rsid w:val="0042713E"/>
    <w:rsid w:val="0043655A"/>
    <w:rsid w:val="004619D4"/>
    <w:rsid w:val="00463AFB"/>
    <w:rsid w:val="00482DC6"/>
    <w:rsid w:val="004A5BA7"/>
    <w:rsid w:val="004E006D"/>
    <w:rsid w:val="004F161F"/>
    <w:rsid w:val="005459B1"/>
    <w:rsid w:val="005641F2"/>
    <w:rsid w:val="00572595"/>
    <w:rsid w:val="005A52B1"/>
    <w:rsid w:val="00650AF8"/>
    <w:rsid w:val="006909EE"/>
    <w:rsid w:val="006B0D6F"/>
    <w:rsid w:val="006D00CE"/>
    <w:rsid w:val="006D0263"/>
    <w:rsid w:val="00793C34"/>
    <w:rsid w:val="00800A03"/>
    <w:rsid w:val="00890693"/>
    <w:rsid w:val="00893A07"/>
    <w:rsid w:val="008B7CD6"/>
    <w:rsid w:val="00961F98"/>
    <w:rsid w:val="009D3D9E"/>
    <w:rsid w:val="00A950A1"/>
    <w:rsid w:val="00AA563E"/>
    <w:rsid w:val="00AE72F3"/>
    <w:rsid w:val="00AF16B6"/>
    <w:rsid w:val="00B20F3F"/>
    <w:rsid w:val="00B353DF"/>
    <w:rsid w:val="00B40C74"/>
    <w:rsid w:val="00B472CF"/>
    <w:rsid w:val="00B52404"/>
    <w:rsid w:val="00BC3FB1"/>
    <w:rsid w:val="00BE482E"/>
    <w:rsid w:val="00C003A7"/>
    <w:rsid w:val="00C06BAF"/>
    <w:rsid w:val="00C25C9A"/>
    <w:rsid w:val="00CA0A79"/>
    <w:rsid w:val="00CF6FC9"/>
    <w:rsid w:val="00D55236"/>
    <w:rsid w:val="00D60112"/>
    <w:rsid w:val="00D678DA"/>
    <w:rsid w:val="00D93E93"/>
    <w:rsid w:val="00DA2F5C"/>
    <w:rsid w:val="00DB2741"/>
    <w:rsid w:val="00E15B53"/>
    <w:rsid w:val="00E2768D"/>
    <w:rsid w:val="00E57DD9"/>
    <w:rsid w:val="00EC3000"/>
    <w:rsid w:val="00EC6822"/>
    <w:rsid w:val="00F37862"/>
    <w:rsid w:val="00F51B17"/>
    <w:rsid w:val="00F64D4A"/>
    <w:rsid w:val="00F92D28"/>
    <w:rsid w:val="00FA37A8"/>
    <w:rsid w:val="00FB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5B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B5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101ek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aib-pr@oaib.org.tr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46CBC"/>
    <w:rsid w:val="005203ED"/>
    <w:rsid w:val="006543CB"/>
    <w:rsid w:val="007D7B72"/>
    <w:rsid w:val="008C2E31"/>
    <w:rsid w:val="00A169FE"/>
    <w:rsid w:val="00B076BF"/>
    <w:rsid w:val="00B3768E"/>
    <w:rsid w:val="00B412E1"/>
    <w:rsid w:val="00B57F57"/>
    <w:rsid w:val="00DB1816"/>
    <w:rsid w:val="00EC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Meksika Türk İhraç Ürünleri Fuarı – İndirimli Fiyatlar</dc:subject>
  <dc:creator>Kubra Aygun</dc:creator>
  <cp:keywords>29/02/2020</cp:keywords>
  <cp:lastModifiedBy>vedat.iyigun</cp:lastModifiedBy>
  <cp:revision>6</cp:revision>
  <dcterms:created xsi:type="dcterms:W3CDTF">2020-02-29T10:01:00Z</dcterms:created>
  <dcterms:modified xsi:type="dcterms:W3CDTF">2020-02-29T10:08:00Z</dcterms:modified>
  <cp:category>2020/884-00945</cp:category>
</cp:coreProperties>
</file>