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BC6154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53D48">
                  <w:t>2020/933-00997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853D48">
                  <w:t>04/03/2020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BC6154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BC6154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591086" w:rsidP="00747BB1">
                <w:r>
                  <w:t xml:space="preserve">İstanbul da Düzenlenmesi Planlanan Libya-Türkiye İş İnsanları Görüşmesi </w:t>
                </w:r>
                <w:proofErr w:type="spellStart"/>
                <w:r>
                  <w:t>Hk</w:t>
                </w:r>
                <w:proofErr w:type="spellEnd"/>
              </w:p>
            </w:tc>
          </w:sdtContent>
        </w:sdt>
      </w:tr>
    </w:tbl>
    <w:p w:rsidR="00CA0A79" w:rsidRDefault="00CA0A79"/>
    <w:p w:rsidR="00BC6154" w:rsidRPr="00C32348" w:rsidRDefault="00BC6154" w:rsidP="00BC6154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  <w:r w:rsidRPr="00C32348">
        <w:rPr>
          <w:b/>
          <w:u w:val="single"/>
        </w:rPr>
        <w:t>E-POSTA</w:t>
      </w:r>
    </w:p>
    <w:p w:rsidR="00BC6154" w:rsidRDefault="00BC6154" w:rsidP="00BC6154">
      <w:pPr>
        <w:numPr>
          <w:ilvl w:val="12"/>
          <w:numId w:val="0"/>
        </w:numPr>
        <w:tabs>
          <w:tab w:val="left" w:pos="8219"/>
        </w:tabs>
        <w:jc w:val="both"/>
        <w:rPr>
          <w:b/>
        </w:rPr>
      </w:pPr>
    </w:p>
    <w:p w:rsidR="00BC6154" w:rsidRPr="00C32348" w:rsidRDefault="00BC6154" w:rsidP="00BC6154">
      <w:pPr>
        <w:tabs>
          <w:tab w:val="left" w:pos="706"/>
          <w:tab w:val="left" w:pos="851"/>
          <w:tab w:val="center" w:pos="4716"/>
        </w:tabs>
        <w:jc w:val="center"/>
        <w:rPr>
          <w:b/>
        </w:rPr>
      </w:pPr>
      <w:r w:rsidRPr="00C32348">
        <w:rPr>
          <w:b/>
        </w:rPr>
        <w:t>KARADENİZ İHRACATÇI BİRLİKLERİ ÜYELERİNE SİRKÜLER</w:t>
      </w:r>
    </w:p>
    <w:p w:rsidR="00BC6154" w:rsidRDefault="00BC6154" w:rsidP="00BC6154">
      <w:pPr>
        <w:jc w:val="center"/>
        <w:rPr>
          <w:b/>
          <w:bCs/>
          <w:u w:val="single"/>
        </w:rPr>
      </w:pPr>
      <w:r w:rsidRPr="00C32348">
        <w:rPr>
          <w:b/>
          <w:bCs/>
          <w:u w:val="single"/>
        </w:rPr>
        <w:t>20</w:t>
      </w:r>
      <w:r>
        <w:rPr>
          <w:b/>
          <w:bCs/>
          <w:u w:val="single"/>
        </w:rPr>
        <w:t>20</w:t>
      </w:r>
      <w:r w:rsidRPr="00C32348">
        <w:rPr>
          <w:b/>
          <w:bCs/>
          <w:u w:val="single"/>
        </w:rPr>
        <w:t xml:space="preserve"> /</w:t>
      </w:r>
      <w:r w:rsidR="00D620AC">
        <w:rPr>
          <w:b/>
          <w:bCs/>
          <w:u w:val="single"/>
        </w:rPr>
        <w:t xml:space="preserve"> 116</w:t>
      </w:r>
    </w:p>
    <w:p w:rsidR="00BC6154" w:rsidRDefault="00BC6154" w:rsidP="00BC6154">
      <w:pPr>
        <w:jc w:val="center"/>
        <w:rPr>
          <w:b/>
          <w:bCs/>
          <w:u w:val="single"/>
        </w:rPr>
      </w:pPr>
    </w:p>
    <w:p w:rsidR="00BC6154" w:rsidRPr="00C32348" w:rsidRDefault="00BC6154" w:rsidP="00BC6154">
      <w:pPr>
        <w:jc w:val="center"/>
        <w:rPr>
          <w:b/>
          <w:bCs/>
          <w:u w:val="single"/>
        </w:rPr>
      </w:pPr>
      <w:r w:rsidRPr="00C32348">
        <w:rPr>
          <w:b/>
          <w:bCs/>
          <w:u w:val="single"/>
        </w:rPr>
        <w:t xml:space="preserve">               </w:t>
      </w:r>
    </w:p>
    <w:p w:rsidR="00BC6154" w:rsidRDefault="00BC6154" w:rsidP="00747BB1">
      <w:pPr>
        <w:tabs>
          <w:tab w:val="left" w:pos="709"/>
          <w:tab w:val="left" w:pos="851"/>
          <w:tab w:val="left" w:pos="993"/>
        </w:tabs>
        <w:ind w:firstLine="851"/>
        <w:jc w:val="both"/>
      </w:pPr>
      <w:r w:rsidRPr="00D566C6">
        <w:t xml:space="preserve">Sayın üyemiz, </w:t>
      </w:r>
    </w:p>
    <w:p w:rsidR="00BC6154" w:rsidRPr="00D566C6" w:rsidRDefault="00BC6154" w:rsidP="00747BB1">
      <w:pPr>
        <w:tabs>
          <w:tab w:val="left" w:pos="709"/>
          <w:tab w:val="left" w:pos="851"/>
          <w:tab w:val="left" w:pos="993"/>
        </w:tabs>
        <w:ind w:firstLine="851"/>
        <w:jc w:val="both"/>
      </w:pPr>
    </w:p>
    <w:p w:rsidR="00BC6154" w:rsidRDefault="00BC6154" w:rsidP="00747BB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Dışişleri Bakanlığı’nın bir yazısına atfen, Türkiye İhracatçılar Meclisi’nden alınan </w:t>
      </w:r>
      <w:proofErr w:type="gramStart"/>
      <w:r>
        <w:rPr>
          <w:rFonts w:eastAsiaTheme="minorHAnsi"/>
          <w:color w:val="000000"/>
          <w:lang w:eastAsia="en-US"/>
        </w:rPr>
        <w:t>03/03/2020</w:t>
      </w:r>
      <w:proofErr w:type="gramEnd"/>
      <w:r>
        <w:rPr>
          <w:rFonts w:eastAsiaTheme="minorHAnsi"/>
          <w:color w:val="000000"/>
          <w:lang w:eastAsia="en-US"/>
        </w:rPr>
        <w:t xml:space="preserve"> tarih 152-00628 sayılı yazıda;</w:t>
      </w:r>
    </w:p>
    <w:p w:rsidR="00BC6154" w:rsidRDefault="00BC6154" w:rsidP="00747BB1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</w:p>
    <w:p w:rsidR="00D620AC" w:rsidRDefault="00BC6154" w:rsidP="00747BB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 xml:space="preserve">IFC Fuarcılık Yönetim Kurulu Başkanı Mesut Akpınar ve Libyalı </w:t>
      </w:r>
      <w:proofErr w:type="spellStart"/>
      <w:r>
        <w:rPr>
          <w:rFonts w:eastAsiaTheme="minorHAnsi"/>
          <w:lang w:eastAsia="en-US"/>
        </w:rPr>
        <w:t>Edawlia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Co</w:t>
      </w:r>
      <w:proofErr w:type="spellEnd"/>
      <w:r>
        <w:rPr>
          <w:rFonts w:eastAsiaTheme="minorHAnsi"/>
          <w:lang w:eastAsia="en-US"/>
        </w:rPr>
        <w:t xml:space="preserve">. </w:t>
      </w:r>
      <w:proofErr w:type="gramStart"/>
      <w:r>
        <w:rPr>
          <w:rFonts w:eastAsiaTheme="minorHAnsi"/>
          <w:lang w:eastAsia="en-US"/>
        </w:rPr>
        <w:t>fuarcılık</w:t>
      </w:r>
      <w:proofErr w:type="gramEnd"/>
      <w:r>
        <w:rPr>
          <w:rFonts w:eastAsiaTheme="minorHAnsi"/>
          <w:lang w:eastAsia="en-US"/>
        </w:rPr>
        <w:t xml:space="preserve"> şirketi Başkanı </w:t>
      </w:r>
      <w:proofErr w:type="spellStart"/>
      <w:r>
        <w:rPr>
          <w:rFonts w:eastAsiaTheme="minorHAnsi"/>
          <w:lang w:eastAsia="en-US"/>
        </w:rPr>
        <w:t>Mohamed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Gerwash</w:t>
      </w:r>
      <w:proofErr w:type="spellEnd"/>
      <w:r>
        <w:rPr>
          <w:rFonts w:eastAsiaTheme="minorHAnsi"/>
          <w:lang w:eastAsia="en-US"/>
        </w:rPr>
        <w:t xml:space="preserve"> ile yapılan görüşmede 2020 Ocak ayında Libya Ticaret Odaları işbirliğinde </w:t>
      </w:r>
      <w:proofErr w:type="spellStart"/>
      <w:r>
        <w:rPr>
          <w:rFonts w:eastAsiaTheme="minorHAnsi"/>
          <w:lang w:eastAsia="en-US"/>
        </w:rPr>
        <w:t>Misurata'da</w:t>
      </w:r>
      <w:proofErr w:type="spellEnd"/>
      <w:r>
        <w:rPr>
          <w:rFonts w:eastAsiaTheme="minorHAnsi"/>
          <w:lang w:eastAsia="en-US"/>
        </w:rPr>
        <w:t xml:space="preserve"> düzenlenmesi öngörülen gıda ve inşaat sektörlerine yönelik B2B etkinliğinin Libya'nın içinde bulunduğu şartlar nedeni</w:t>
      </w:r>
      <w:r w:rsidR="00747BB1">
        <w:rPr>
          <w:rFonts w:eastAsiaTheme="minorHAnsi"/>
          <w:lang w:eastAsia="en-US"/>
        </w:rPr>
        <w:t>y</w:t>
      </w:r>
      <w:r>
        <w:rPr>
          <w:rFonts w:eastAsiaTheme="minorHAnsi"/>
          <w:lang w:eastAsia="en-US"/>
        </w:rPr>
        <w:t>le İstanbul'</w:t>
      </w:r>
      <w:r w:rsidR="00747BB1">
        <w:rPr>
          <w:rFonts w:eastAsiaTheme="minorHAnsi"/>
          <w:lang w:eastAsia="en-US"/>
        </w:rPr>
        <w:t>d</w:t>
      </w:r>
      <w:r>
        <w:rPr>
          <w:rFonts w:eastAsiaTheme="minorHAnsi"/>
          <w:lang w:eastAsia="en-US"/>
        </w:rPr>
        <w:t xml:space="preserve">a </w:t>
      </w:r>
      <w:r w:rsidR="00747BB1">
        <w:rPr>
          <w:rFonts w:eastAsiaTheme="minorHAnsi"/>
          <w:lang w:eastAsia="en-US"/>
        </w:rPr>
        <w:t>yapılması</w:t>
      </w:r>
      <w:r>
        <w:rPr>
          <w:rFonts w:eastAsiaTheme="minorHAnsi"/>
          <w:lang w:eastAsia="en-US"/>
        </w:rPr>
        <w:t xml:space="preserve"> yönünde karar alındığı,</w:t>
      </w:r>
      <w:r w:rsidR="00747BB1">
        <w:rPr>
          <w:rFonts w:eastAsiaTheme="minorHAnsi"/>
          <w:lang w:eastAsia="en-US"/>
        </w:rPr>
        <w:t xml:space="preserve"> bu bağlamda</w:t>
      </w:r>
      <w:r>
        <w:rPr>
          <w:rFonts w:eastAsiaTheme="minorHAnsi"/>
          <w:lang w:eastAsia="en-US"/>
        </w:rPr>
        <w:t xml:space="preserve"> </w:t>
      </w:r>
      <w:r w:rsidR="00D620AC">
        <w:rPr>
          <w:rFonts w:eastAsiaTheme="minorHAnsi"/>
          <w:lang w:eastAsia="en-US"/>
        </w:rPr>
        <w:t xml:space="preserve">söz konusu etkinliğin </w:t>
      </w:r>
      <w:r>
        <w:rPr>
          <w:rFonts w:eastAsiaTheme="minorHAnsi"/>
          <w:color w:val="000000"/>
          <w:lang w:eastAsia="en-US"/>
        </w:rPr>
        <w:t xml:space="preserve">16-17 Nisan 2020 tarihlerinde </w:t>
      </w:r>
      <w:proofErr w:type="spellStart"/>
      <w:r>
        <w:rPr>
          <w:rFonts w:eastAsiaTheme="minorHAnsi"/>
          <w:color w:val="000000"/>
          <w:lang w:eastAsia="en-US"/>
        </w:rPr>
        <w:t>Pullman</w:t>
      </w:r>
      <w:proofErr w:type="spellEnd"/>
      <w:r>
        <w:rPr>
          <w:rFonts w:eastAsiaTheme="minorHAnsi"/>
          <w:color w:val="000000"/>
          <w:lang w:eastAsia="en-US"/>
        </w:rPr>
        <w:t xml:space="preserve"> İstanbul Otel ve Kongre Merkezi</w:t>
      </w:r>
      <w:r w:rsidR="00747BB1">
        <w:rPr>
          <w:rFonts w:eastAsiaTheme="minorHAnsi"/>
          <w:color w:val="000000"/>
          <w:lang w:eastAsia="en-US"/>
        </w:rPr>
        <w:t>’</w:t>
      </w:r>
      <w:r>
        <w:rPr>
          <w:rFonts w:eastAsiaTheme="minorHAnsi"/>
          <w:color w:val="000000"/>
          <w:lang w:eastAsia="en-US"/>
        </w:rPr>
        <w:t>nde Libya'dan yaklaşık 200 iş insanının katılımı ile gerçekleştirilme</w:t>
      </w:r>
      <w:r w:rsidR="00747BB1">
        <w:rPr>
          <w:rFonts w:eastAsiaTheme="minorHAnsi"/>
          <w:color w:val="000000"/>
          <w:lang w:eastAsia="en-US"/>
        </w:rPr>
        <w:t>si yönünde hazırlıklara başlan</w:t>
      </w:r>
      <w:r w:rsidR="00D620AC">
        <w:rPr>
          <w:rFonts w:eastAsiaTheme="minorHAnsi"/>
          <w:color w:val="000000"/>
          <w:lang w:eastAsia="en-US"/>
        </w:rPr>
        <w:t>dığı ve konuya ilişkin</w:t>
      </w:r>
      <w:r>
        <w:rPr>
          <w:rFonts w:eastAsiaTheme="minorHAnsi"/>
          <w:color w:val="000000"/>
          <w:lang w:eastAsia="en-US"/>
        </w:rPr>
        <w:t xml:space="preserve"> hazırlıklar hakkında bilgiye </w:t>
      </w:r>
      <w:hyperlink r:id="rId6" w:history="1">
        <w:r w:rsidRPr="00747BB1">
          <w:rPr>
            <w:rStyle w:val="Kpr"/>
            <w:rFonts w:eastAsiaTheme="minorHAnsi"/>
            <w:lang w:eastAsia="en-US"/>
          </w:rPr>
          <w:t>www.libyaturkeyb2b.com</w:t>
        </w:r>
      </w:hyperlink>
      <w:r>
        <w:rPr>
          <w:rFonts w:eastAsiaTheme="minorHAnsi"/>
          <w:color w:val="0000FF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adresinden ulaşılabileceği</w:t>
      </w:r>
      <w:r w:rsidR="00D620AC">
        <w:rPr>
          <w:rFonts w:eastAsiaTheme="minorHAnsi"/>
          <w:color w:val="000000"/>
          <w:lang w:eastAsia="en-US"/>
        </w:rPr>
        <w:t xml:space="preserve"> belirtilmektedir.</w:t>
      </w:r>
    </w:p>
    <w:p w:rsidR="00D620AC" w:rsidRDefault="00D620AC" w:rsidP="00747BB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BC6154" w:rsidRDefault="00D620AC" w:rsidP="00747BB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Söz konusu yazıda ayrıca, </w:t>
      </w:r>
      <w:proofErr w:type="spellStart"/>
      <w:r w:rsidR="00BC6154">
        <w:rPr>
          <w:rFonts w:eastAsiaTheme="minorHAnsi"/>
          <w:lang w:eastAsia="en-US"/>
        </w:rPr>
        <w:t>Misurata</w:t>
      </w:r>
      <w:proofErr w:type="spellEnd"/>
      <w:r w:rsidR="00BC6154">
        <w:rPr>
          <w:rFonts w:eastAsiaTheme="minorHAnsi"/>
          <w:lang w:eastAsia="en-US"/>
        </w:rPr>
        <w:t xml:space="preserve"> Başkonsolosluğumuzu ziyaret eden Libya Temsilciler Meclisi Milletvekili ve Libya Ticaret Odaları Birliği Başkanı </w:t>
      </w:r>
      <w:proofErr w:type="spellStart"/>
      <w:r w:rsidR="00BC6154">
        <w:rPr>
          <w:rFonts w:eastAsiaTheme="minorHAnsi"/>
          <w:lang w:eastAsia="en-US"/>
        </w:rPr>
        <w:t>Mohamed</w:t>
      </w:r>
      <w:proofErr w:type="spellEnd"/>
      <w:r w:rsidR="00BC6154">
        <w:rPr>
          <w:rFonts w:eastAsiaTheme="minorHAnsi"/>
          <w:lang w:eastAsia="en-US"/>
        </w:rPr>
        <w:t xml:space="preserve"> </w:t>
      </w:r>
      <w:proofErr w:type="spellStart"/>
      <w:r w:rsidR="00BC6154">
        <w:rPr>
          <w:rFonts w:eastAsiaTheme="minorHAnsi"/>
          <w:lang w:eastAsia="en-US"/>
        </w:rPr>
        <w:t>Raied'in</w:t>
      </w:r>
      <w:proofErr w:type="spellEnd"/>
      <w:r w:rsidR="00747BB1">
        <w:rPr>
          <w:rFonts w:eastAsiaTheme="minorHAnsi"/>
          <w:lang w:eastAsia="en-US"/>
        </w:rPr>
        <w:t>,</w:t>
      </w:r>
      <w:r w:rsidR="00BC6154">
        <w:rPr>
          <w:rFonts w:eastAsiaTheme="minorHAnsi"/>
          <w:lang w:eastAsia="en-US"/>
        </w:rPr>
        <w:t xml:space="preserve"> IFC Fuarcılık ile düzenlenmesi planlanan etkinlikle iki ülke iş insanları arasındaki işbirliğinin daha ileri bir seviyeye taşınmasını</w:t>
      </w:r>
      <w:r w:rsidR="00747BB1">
        <w:rPr>
          <w:rFonts w:eastAsiaTheme="minorHAnsi"/>
          <w:lang w:eastAsia="en-US"/>
        </w:rPr>
        <w:t xml:space="preserve"> </w:t>
      </w:r>
      <w:r w:rsidR="00855D04">
        <w:rPr>
          <w:rFonts w:eastAsiaTheme="minorHAnsi"/>
          <w:lang w:eastAsia="en-US"/>
        </w:rPr>
        <w:t>öngördüklerini</w:t>
      </w:r>
      <w:r w:rsidR="00BC6154">
        <w:rPr>
          <w:rFonts w:eastAsiaTheme="minorHAnsi"/>
          <w:lang w:eastAsia="en-US"/>
        </w:rPr>
        <w:t>, Libya Sanayi Ticaret ve Tarım Odaları Birliği ile müşterek Libya Türkiye Ticaret Odası oluşumun</w:t>
      </w:r>
      <w:r w:rsidR="00747BB1">
        <w:rPr>
          <w:rFonts w:eastAsiaTheme="minorHAnsi"/>
          <w:lang w:eastAsia="en-US"/>
        </w:rPr>
        <w:t>a önem verdiklerini ve</w:t>
      </w:r>
      <w:r w:rsidR="00BC6154">
        <w:rPr>
          <w:rFonts w:eastAsiaTheme="minorHAnsi"/>
          <w:lang w:eastAsia="en-US"/>
        </w:rPr>
        <w:t xml:space="preserve"> anılan program vesilesiyle Türkiye Odalar ve Borsalar Birliği ile ilgili kurum ve kuruluşlarla bir araya gelmek istediklerini ifade ettiği belirtilmektedir.</w:t>
      </w:r>
      <w:proofErr w:type="gramEnd"/>
    </w:p>
    <w:p w:rsidR="00BC6154" w:rsidRDefault="00BC6154" w:rsidP="00747BB1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</w:p>
    <w:p w:rsidR="00BC6154" w:rsidRDefault="00BC6154" w:rsidP="00747BB1">
      <w:pPr>
        <w:pStyle w:val="NormalWeb"/>
        <w:spacing w:before="0" w:beforeAutospacing="0" w:after="0" w:afterAutospacing="0"/>
        <w:ind w:firstLine="851"/>
        <w:jc w:val="both"/>
      </w:pPr>
      <w:r w:rsidRPr="00D566C6">
        <w:t xml:space="preserve">Bilgilerinize sunarız.    </w:t>
      </w:r>
    </w:p>
    <w:p w:rsidR="00855D04" w:rsidRPr="00D566C6" w:rsidRDefault="00855D04" w:rsidP="00747BB1">
      <w:pPr>
        <w:pStyle w:val="NormalWeb"/>
        <w:spacing w:before="0" w:beforeAutospacing="0" w:after="0" w:afterAutospacing="0"/>
        <w:ind w:firstLine="851"/>
        <w:jc w:val="both"/>
      </w:pPr>
    </w:p>
    <w:p w:rsidR="00BC6154" w:rsidRPr="00C32348" w:rsidRDefault="00BC6154" w:rsidP="00855D04">
      <w:pPr>
        <w:tabs>
          <w:tab w:val="left" w:pos="5985"/>
          <w:tab w:val="center" w:pos="7371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C32348">
        <w:rPr>
          <w:i/>
          <w:iCs/>
          <w:color w:val="000000"/>
        </w:rPr>
        <w:t>e</w:t>
      </w:r>
      <w:proofErr w:type="gramEnd"/>
      <w:r w:rsidRPr="00C32348">
        <w:rPr>
          <w:i/>
          <w:iCs/>
          <w:color w:val="000000"/>
        </w:rPr>
        <w:t>-imzalıdır</w:t>
      </w:r>
    </w:p>
    <w:p w:rsidR="00BC6154" w:rsidRPr="00C32348" w:rsidRDefault="00BC6154" w:rsidP="00855D0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Sertaç Ş. TORAMANOĞLU</w:t>
      </w:r>
    </w:p>
    <w:p w:rsidR="00BC6154" w:rsidRPr="00C32348" w:rsidRDefault="00BC6154" w:rsidP="00855D0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32348">
        <w:rPr>
          <w:b/>
          <w:bCs/>
          <w:color w:val="000000"/>
        </w:rPr>
        <w:t>Genel Sekreter a.</w:t>
      </w:r>
    </w:p>
    <w:p w:rsidR="00BC6154" w:rsidRDefault="00BC6154" w:rsidP="00855D0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32348">
        <w:rPr>
          <w:b/>
          <w:bCs/>
          <w:color w:val="000000"/>
        </w:rPr>
        <w:t>Şube Müdürü</w:t>
      </w:r>
    </w:p>
    <w:p w:rsidR="00BC6154" w:rsidRDefault="00BC6154" w:rsidP="00BC615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BC6154" w:rsidRPr="00C32348" w:rsidRDefault="00BC6154" w:rsidP="00BC615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BC6154" w:rsidRPr="00222CD7" w:rsidRDefault="00BC6154" w:rsidP="00BC6154">
      <w:pPr>
        <w:tabs>
          <w:tab w:val="left" w:pos="5820"/>
        </w:tabs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</w:p>
    <w:p w:rsidR="00BC6154" w:rsidRDefault="00BC6154" w:rsidP="00BC6154">
      <w:pPr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E</w:t>
      </w:r>
      <w:r w:rsidR="00855D04">
        <w:rPr>
          <w:rFonts w:eastAsiaTheme="minorHAnsi"/>
          <w:b/>
          <w:bCs/>
          <w:color w:val="000000"/>
          <w:lang w:eastAsia="en-US"/>
        </w:rPr>
        <w:t>k</w:t>
      </w:r>
      <w:r>
        <w:rPr>
          <w:rFonts w:eastAsiaTheme="minorHAnsi"/>
          <w:b/>
          <w:bCs/>
          <w:color w:val="000000"/>
          <w:lang w:eastAsia="en-US"/>
        </w:rPr>
        <w:t>:</w:t>
      </w:r>
      <w:r>
        <w:rPr>
          <w:rFonts w:eastAsiaTheme="minorHAnsi"/>
          <w:color w:val="000000"/>
          <w:lang w:eastAsia="en-US"/>
        </w:rPr>
        <w:t xml:space="preserve"> </w:t>
      </w:r>
      <w:hyperlink r:id="rId7" w:history="1">
        <w:r w:rsidRPr="00535B95">
          <w:rPr>
            <w:rStyle w:val="Kpr"/>
            <w:rFonts w:eastAsiaTheme="minorHAnsi"/>
            <w:lang w:eastAsia="en-US"/>
          </w:rPr>
          <w:t>Yazı ve Ekleri (4 sayfa)</w:t>
        </w:r>
      </w:hyperlink>
    </w:p>
    <w:sectPr w:rsidR="00BC6154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247" w:rsidRDefault="00046247" w:rsidP="00CA0A79">
      <w:r>
        <w:separator/>
      </w:r>
    </w:p>
  </w:endnote>
  <w:endnote w:type="continuationSeparator" w:id="0">
    <w:p w:rsidR="00046247" w:rsidRDefault="00046247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247" w:rsidRDefault="00046247" w:rsidP="00CA0A79">
      <w:r>
        <w:separator/>
      </w:r>
    </w:p>
  </w:footnote>
  <w:footnote w:type="continuationSeparator" w:id="0">
    <w:p w:rsidR="00046247" w:rsidRDefault="00046247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46247"/>
    <w:rsid w:val="00046709"/>
    <w:rsid w:val="0006552F"/>
    <w:rsid w:val="00097373"/>
    <w:rsid w:val="00130616"/>
    <w:rsid w:val="00155BC3"/>
    <w:rsid w:val="001E2EB1"/>
    <w:rsid w:val="002A2A5D"/>
    <w:rsid w:val="002B5ECA"/>
    <w:rsid w:val="00332F28"/>
    <w:rsid w:val="003B1F48"/>
    <w:rsid w:val="00417994"/>
    <w:rsid w:val="0043655A"/>
    <w:rsid w:val="004619D4"/>
    <w:rsid w:val="00463AFB"/>
    <w:rsid w:val="00482DC6"/>
    <w:rsid w:val="004E006D"/>
    <w:rsid w:val="00535B95"/>
    <w:rsid w:val="00553F44"/>
    <w:rsid w:val="005641F2"/>
    <w:rsid w:val="00572595"/>
    <w:rsid w:val="00591086"/>
    <w:rsid w:val="005A52B1"/>
    <w:rsid w:val="006909EE"/>
    <w:rsid w:val="006B0D6F"/>
    <w:rsid w:val="006D0263"/>
    <w:rsid w:val="00747BB1"/>
    <w:rsid w:val="007B3BE6"/>
    <w:rsid w:val="00800A03"/>
    <w:rsid w:val="00853D48"/>
    <w:rsid w:val="00855D04"/>
    <w:rsid w:val="00890693"/>
    <w:rsid w:val="009D3D9E"/>
    <w:rsid w:val="00A90580"/>
    <w:rsid w:val="00A950A1"/>
    <w:rsid w:val="00AF16B6"/>
    <w:rsid w:val="00B20F3F"/>
    <w:rsid w:val="00B40C74"/>
    <w:rsid w:val="00B472CF"/>
    <w:rsid w:val="00BC6154"/>
    <w:rsid w:val="00BE482E"/>
    <w:rsid w:val="00CA0A79"/>
    <w:rsid w:val="00CF6FC9"/>
    <w:rsid w:val="00D55236"/>
    <w:rsid w:val="00D620AC"/>
    <w:rsid w:val="00D678DA"/>
    <w:rsid w:val="00DA2F5C"/>
    <w:rsid w:val="00DB2741"/>
    <w:rsid w:val="00E2768D"/>
    <w:rsid w:val="00E44D74"/>
    <w:rsid w:val="00E468EC"/>
    <w:rsid w:val="00E57DD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61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154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BC61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116ek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vrak.tim.org.tr/contentserverdav/nodes/105913/www.libyaturkeyb2b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B6509"/>
    <w:rsid w:val="001916E5"/>
    <w:rsid w:val="005203ED"/>
    <w:rsid w:val="00606209"/>
    <w:rsid w:val="006543CB"/>
    <w:rsid w:val="007D7B72"/>
    <w:rsid w:val="008C02B1"/>
    <w:rsid w:val="00A169FE"/>
    <w:rsid w:val="00B3768E"/>
    <w:rsid w:val="00C920BE"/>
    <w:rsid w:val="00CC32A0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İstanbul da Düzenlenmesi Planlanan Libya-Türkiye İş İnsanları Görüşmesi Hk</dc:subject>
  <dc:creator>Kubra Aygun</dc:creator>
  <cp:keywords>04/03/2020</cp:keywords>
  <dc:description/>
  <cp:lastModifiedBy>vedat.iyigun</cp:lastModifiedBy>
  <cp:revision>13</cp:revision>
  <dcterms:created xsi:type="dcterms:W3CDTF">2018-07-03T05:56:00Z</dcterms:created>
  <dcterms:modified xsi:type="dcterms:W3CDTF">2020-03-05T06:31:00Z</dcterms:modified>
  <cp:category>2020/933-00997</cp:category>
</cp:coreProperties>
</file>