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8A0562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245833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r w:rsidR="00685D85">
              <w:rPr>
                <w:rFonts w:eastAsiaTheme="minorHAnsi"/>
                <w:lang w:eastAsia="en-US"/>
              </w:rPr>
              <w:t xml:space="preserve"> 2020/168-01264</w:t>
            </w:r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245833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45833">
                  <w:t>23</w:t>
                </w:r>
                <w:r w:rsidR="00890301">
                  <w:t>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A0562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8A0562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245833" w:rsidP="00245833">
                <w:r w:rsidRPr="00245833">
                  <w:rPr>
                    <w:rFonts w:eastAsiaTheme="minorHAnsi"/>
                    <w:lang w:eastAsia="en-US"/>
                  </w:rPr>
                  <w:t>Filipinler de İlaç Sektörüne Yönelik İhtiyaç Hakkında</w:t>
                </w:r>
                <w:r>
                  <w:rPr>
                    <w:rFonts w:eastAsiaTheme="minorHAnsi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eastAsiaTheme="minorHAnsi"/>
                    <w:lang w:eastAsia="en-US"/>
                  </w:rPr>
                  <w:t>Hk</w:t>
                </w:r>
                <w:proofErr w:type="spellEnd"/>
                <w:r>
                  <w:rPr>
                    <w:rFonts w:eastAsiaTheme="minorHAnsi"/>
                    <w:lang w:eastAsia="en-US"/>
                  </w:rPr>
                  <w:t>.</w:t>
                </w:r>
              </w:p>
            </w:tc>
          </w:sdtContent>
        </w:sdt>
      </w:tr>
    </w:tbl>
    <w:p w:rsidR="008A0562" w:rsidRPr="002F4A57" w:rsidRDefault="008A0562" w:rsidP="008A056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8A0562" w:rsidRDefault="008A0562" w:rsidP="008A056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A0562" w:rsidRDefault="008A0562" w:rsidP="008A0562">
      <w:pPr>
        <w:tabs>
          <w:tab w:val="left" w:pos="851"/>
        </w:tabs>
        <w:jc w:val="center"/>
        <w:rPr>
          <w:b/>
        </w:rPr>
      </w:pPr>
    </w:p>
    <w:p w:rsidR="00245833" w:rsidRDefault="00245833" w:rsidP="008A0562">
      <w:pPr>
        <w:tabs>
          <w:tab w:val="left" w:pos="851"/>
        </w:tabs>
        <w:jc w:val="center"/>
        <w:rPr>
          <w:b/>
        </w:rPr>
      </w:pPr>
    </w:p>
    <w:p w:rsidR="00653ACF" w:rsidRDefault="00653ACF" w:rsidP="008A0562">
      <w:pPr>
        <w:tabs>
          <w:tab w:val="left" w:pos="851"/>
        </w:tabs>
        <w:jc w:val="center"/>
        <w:rPr>
          <w:b/>
        </w:rPr>
      </w:pPr>
    </w:p>
    <w:p w:rsidR="008A0562" w:rsidRPr="002F4A57" w:rsidRDefault="008A0562" w:rsidP="008A0562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8A0562" w:rsidRDefault="008A0562" w:rsidP="008A0562">
      <w:pPr>
        <w:jc w:val="center"/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</w:t>
      </w:r>
      <w:r w:rsidR="00245833">
        <w:rPr>
          <w:b/>
          <w:bCs/>
          <w:u w:val="single"/>
        </w:rPr>
        <w:t>5</w:t>
      </w:r>
      <w:r w:rsidR="00653ACF">
        <w:rPr>
          <w:b/>
          <w:bCs/>
          <w:u w:val="single"/>
        </w:rPr>
        <w:t>3</w:t>
      </w:r>
      <w:r w:rsidRPr="002F4A57">
        <w:rPr>
          <w:b/>
          <w:bCs/>
          <w:u w:val="single"/>
        </w:rPr>
        <w:t xml:space="preserve"> </w:t>
      </w:r>
    </w:p>
    <w:p w:rsidR="008A0562" w:rsidRDefault="008A0562" w:rsidP="008A0562">
      <w:pPr>
        <w:tabs>
          <w:tab w:val="left" w:pos="851"/>
        </w:tabs>
        <w:ind w:firstLine="851"/>
        <w:jc w:val="both"/>
      </w:pPr>
    </w:p>
    <w:p w:rsidR="008A0562" w:rsidRPr="002F4A57" w:rsidRDefault="008A0562" w:rsidP="00832B7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8A0562" w:rsidRDefault="008A0562" w:rsidP="00832B7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A0562" w:rsidRDefault="00245833" w:rsidP="00832B7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Dış Ekonomik İlişkiler Kurulu’nun bir</w:t>
      </w:r>
      <w:r w:rsidR="008A0562">
        <w:rPr>
          <w:rFonts w:eastAsiaTheme="minorHAnsi"/>
          <w:lang w:eastAsia="en-US"/>
        </w:rPr>
        <w:t xml:space="preserve"> yazısına atfen, Türkiye İhracatçılar Meclisi’nden alınan </w:t>
      </w:r>
      <w:proofErr w:type="gramStart"/>
      <w:r>
        <w:rPr>
          <w:rFonts w:eastAsiaTheme="minorHAnsi"/>
          <w:lang w:eastAsia="en-US"/>
        </w:rPr>
        <w:t>23</w:t>
      </w:r>
      <w:r w:rsidR="008A0562">
        <w:rPr>
          <w:rFonts w:eastAsiaTheme="minorHAnsi"/>
          <w:lang w:eastAsia="en-US"/>
        </w:rPr>
        <w:t>/03/2020</w:t>
      </w:r>
      <w:proofErr w:type="gramEnd"/>
      <w:r w:rsidR="008A0562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201-00809 </w:t>
      </w:r>
      <w:r w:rsidR="008A0562">
        <w:rPr>
          <w:rFonts w:eastAsiaTheme="minorHAnsi"/>
          <w:lang w:eastAsia="en-US"/>
        </w:rPr>
        <w:t>sayılı yazıda;</w:t>
      </w:r>
    </w:p>
    <w:p w:rsidR="008A0562" w:rsidRDefault="008A0562" w:rsidP="00832B74">
      <w:pPr>
        <w:ind w:firstLine="851"/>
        <w:jc w:val="both"/>
        <w:rPr>
          <w:rFonts w:eastAsiaTheme="minorHAnsi"/>
          <w:lang w:eastAsia="en-US"/>
        </w:rPr>
      </w:pPr>
    </w:p>
    <w:p w:rsidR="008A0562" w:rsidRDefault="00245833" w:rsidP="002458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Filipinli firmaların ilaç sektörüne yönelik ekte yer alan içerikleri ithal etmeyi arzu ettikleri ve bu ihtiyaçların Türk firmaları tarafından karşılanabileceği ifade edilmekte olup, bu kapsamda, ilgili ürünlerin </w:t>
      </w:r>
      <w:proofErr w:type="spellStart"/>
      <w:r>
        <w:rPr>
          <w:rFonts w:eastAsiaTheme="minorHAnsi"/>
          <w:color w:val="000000"/>
          <w:lang w:eastAsia="en-US"/>
        </w:rPr>
        <w:t>Filipinler'e</w:t>
      </w:r>
      <w:proofErr w:type="spellEnd"/>
      <w:r>
        <w:rPr>
          <w:rFonts w:eastAsiaTheme="minorHAnsi"/>
          <w:color w:val="000000"/>
          <w:lang w:eastAsia="en-US"/>
        </w:rPr>
        <w:t xml:space="preserve"> ihracatıyla ilgilenen ihracatçılarımızın Filipinler Ticaret ve Yatırım Merkezi (ilgili Kişi: Direktör ve Ticaret Ataşesi Sayın </w:t>
      </w:r>
      <w:proofErr w:type="spellStart"/>
      <w:r>
        <w:rPr>
          <w:rFonts w:eastAsiaTheme="minorHAnsi"/>
          <w:color w:val="000000"/>
          <w:lang w:eastAsia="en-US"/>
        </w:rPr>
        <w:t>Froilan</w:t>
      </w:r>
      <w:proofErr w:type="spellEnd"/>
      <w:r>
        <w:rPr>
          <w:rFonts w:eastAsiaTheme="minorHAnsi"/>
          <w:color w:val="000000"/>
          <w:lang w:eastAsia="en-US"/>
        </w:rPr>
        <w:t xml:space="preserve"> Emil D. </w:t>
      </w:r>
      <w:proofErr w:type="spellStart"/>
      <w:r>
        <w:rPr>
          <w:rFonts w:eastAsiaTheme="minorHAnsi"/>
          <w:color w:val="000000"/>
          <w:lang w:eastAsia="en-US"/>
        </w:rPr>
        <w:t>Pamintuan</w:t>
      </w:r>
      <w:proofErr w:type="spellEnd"/>
      <w:r>
        <w:rPr>
          <w:rFonts w:eastAsiaTheme="minorHAnsi"/>
          <w:color w:val="000000"/>
          <w:lang w:eastAsia="en-US"/>
        </w:rPr>
        <w:t xml:space="preserve">, E-posta: </w:t>
      </w:r>
      <w:r>
        <w:rPr>
          <w:rFonts w:eastAsiaTheme="minorHAnsi"/>
          <w:color w:val="0000FF"/>
          <w:lang w:eastAsia="en-US"/>
        </w:rPr>
        <w:t>froilanemilpamintuan@</w:t>
      </w:r>
      <w:proofErr w:type="gramStart"/>
      <w:r>
        <w:rPr>
          <w:rFonts w:eastAsiaTheme="minorHAnsi"/>
          <w:color w:val="0000FF"/>
          <w:lang w:eastAsia="en-US"/>
        </w:rPr>
        <w:t>dti.gov</w:t>
      </w:r>
      <w:proofErr w:type="gramEnd"/>
      <w:r>
        <w:rPr>
          <w:rFonts w:eastAsiaTheme="minorHAnsi"/>
          <w:color w:val="0000FF"/>
          <w:lang w:eastAsia="en-US"/>
        </w:rPr>
        <w:t xml:space="preserve">.ph </w:t>
      </w:r>
      <w:r>
        <w:rPr>
          <w:rFonts w:eastAsiaTheme="minorHAnsi"/>
          <w:color w:val="000000"/>
          <w:lang w:eastAsia="en-US"/>
        </w:rPr>
        <w:t xml:space="preserve">; Tel: +33 (0) 5812 0064) ile iletişime geçmeleri gerektiği belirtilmekte  olup, </w:t>
      </w:r>
      <w:r w:rsidR="008A0562">
        <w:rPr>
          <w:rFonts w:eastAsiaTheme="minorHAnsi"/>
          <w:lang w:eastAsia="en-US"/>
        </w:rPr>
        <w:t xml:space="preserve">söz konusu </w:t>
      </w:r>
      <w:r>
        <w:rPr>
          <w:rFonts w:eastAsiaTheme="minorHAnsi"/>
          <w:lang w:eastAsia="en-US"/>
        </w:rPr>
        <w:t xml:space="preserve">ihtiyaç listesi </w:t>
      </w:r>
      <w:r w:rsidR="008A0562">
        <w:rPr>
          <w:rFonts w:eastAsiaTheme="minorHAnsi"/>
          <w:lang w:eastAsia="en-US"/>
        </w:rPr>
        <w:t>ilişik bulunmaktadır.</w:t>
      </w:r>
    </w:p>
    <w:p w:rsidR="008A0562" w:rsidRDefault="008A0562" w:rsidP="00832B7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A0562" w:rsidRDefault="008A0562" w:rsidP="00832B7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245833" w:rsidRDefault="00245833" w:rsidP="00832B7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53ACF" w:rsidRPr="00940D03" w:rsidRDefault="00653ACF" w:rsidP="00653ACF">
      <w:pPr>
        <w:pStyle w:val="bekMetni"/>
        <w:tabs>
          <w:tab w:val="clear" w:pos="1418"/>
        </w:tabs>
        <w:ind w:left="5940" w:right="38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940D03">
        <w:rPr>
          <w:rFonts w:ascii="Times New Roman" w:hAnsi="Times New Roman"/>
          <w:i/>
        </w:rPr>
        <w:t xml:space="preserve">         </w:t>
      </w:r>
      <w:proofErr w:type="gramStart"/>
      <w:r w:rsidRPr="00940D03">
        <w:rPr>
          <w:rFonts w:ascii="Times New Roman" w:hAnsi="Times New Roman"/>
          <w:i/>
        </w:rPr>
        <w:t>e</w:t>
      </w:r>
      <w:proofErr w:type="gramEnd"/>
      <w:r w:rsidRPr="00940D03">
        <w:rPr>
          <w:rFonts w:ascii="Times New Roman" w:hAnsi="Times New Roman"/>
          <w:i/>
        </w:rPr>
        <w:t>-imzalıdır</w:t>
      </w:r>
    </w:p>
    <w:p w:rsidR="00653ACF" w:rsidRPr="00B52B37" w:rsidRDefault="00653ACF" w:rsidP="00653ACF">
      <w:pPr>
        <w:ind w:left="6804" w:right="517" w:hanging="141"/>
        <w:jc w:val="center"/>
        <w:rPr>
          <w:b/>
        </w:rPr>
      </w:pPr>
      <w:r>
        <w:rPr>
          <w:b/>
        </w:rPr>
        <w:t>Şahin KURUL</w:t>
      </w:r>
    </w:p>
    <w:p w:rsidR="00653ACF" w:rsidRDefault="00653ACF" w:rsidP="00653ACF">
      <w:pPr>
        <w:ind w:left="6804" w:right="517" w:hanging="141"/>
        <w:jc w:val="center"/>
        <w:rPr>
          <w:b/>
        </w:rPr>
      </w:pPr>
      <w:r w:rsidRPr="00B52B37">
        <w:rPr>
          <w:b/>
        </w:rPr>
        <w:t xml:space="preserve">Genel Sekreter </w:t>
      </w:r>
      <w:r>
        <w:rPr>
          <w:b/>
        </w:rPr>
        <w:t>a</w:t>
      </w:r>
      <w:r w:rsidRPr="00B52B37">
        <w:rPr>
          <w:b/>
        </w:rPr>
        <w:t>.</w:t>
      </w:r>
    </w:p>
    <w:p w:rsidR="00653ACF" w:rsidRPr="0035669E" w:rsidRDefault="00653ACF" w:rsidP="00653ACF">
      <w:pPr>
        <w:tabs>
          <w:tab w:val="left" w:pos="6466"/>
          <w:tab w:val="left" w:pos="7503"/>
        </w:tabs>
        <w:jc w:val="both"/>
        <w:rPr>
          <w:b/>
        </w:rPr>
      </w:pPr>
      <w:r>
        <w:tab/>
        <w:t xml:space="preserve">       </w:t>
      </w:r>
      <w:r w:rsidRPr="0035669E">
        <w:rPr>
          <w:b/>
        </w:rPr>
        <w:t>Şube Müdürü</w:t>
      </w:r>
    </w:p>
    <w:p w:rsidR="00653ACF" w:rsidRDefault="00653ACF" w:rsidP="00653ACF">
      <w:pPr>
        <w:pStyle w:val="bekMetni"/>
        <w:tabs>
          <w:tab w:val="clear" w:pos="1418"/>
          <w:tab w:val="left" w:pos="8505"/>
        </w:tabs>
        <w:ind w:left="0" w:firstLine="709"/>
        <w:rPr>
          <w:rFonts w:ascii="Times New Roman" w:hAnsi="Times New Roman"/>
        </w:rPr>
      </w:pPr>
    </w:p>
    <w:p w:rsidR="008A0562" w:rsidRPr="00475158" w:rsidRDefault="008A0562" w:rsidP="008A0562"/>
    <w:p w:rsidR="008A0562" w:rsidRPr="00475158" w:rsidRDefault="008A0562" w:rsidP="008A0562"/>
    <w:p w:rsidR="008A0562" w:rsidRPr="00475158" w:rsidRDefault="008A0562" w:rsidP="008A0562"/>
    <w:p w:rsidR="008A0562" w:rsidRDefault="008A0562" w:rsidP="008A0562"/>
    <w:p w:rsidR="008A0562" w:rsidRPr="00475158" w:rsidRDefault="008A0562" w:rsidP="008A0562"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="00245833">
          <w:t>İhtiyaç Listesi</w:t>
        </w:r>
        <w:r w:rsidRPr="008B0D13">
          <w:rPr>
            <w:rStyle w:val="Kpr"/>
            <w:rFonts w:eastAsiaTheme="minorHAnsi"/>
            <w:lang w:eastAsia="en-US"/>
          </w:rPr>
          <w:t>(</w:t>
        </w:r>
        <w:r w:rsidR="00245833">
          <w:rPr>
            <w:rStyle w:val="Kpr"/>
            <w:rFonts w:eastAsiaTheme="minorHAnsi"/>
            <w:lang w:eastAsia="en-US"/>
          </w:rPr>
          <w:t>1</w:t>
        </w:r>
        <w:r w:rsidRPr="008B0D13">
          <w:rPr>
            <w:rStyle w:val="Kpr"/>
            <w:rFonts w:eastAsiaTheme="minorHAnsi"/>
            <w:lang w:eastAsia="en-US"/>
          </w:rPr>
          <w:t xml:space="preserve"> sayfa)</w:t>
        </w:r>
      </w:hyperlink>
    </w:p>
    <w:sectPr w:rsidR="008A0562" w:rsidRPr="0047515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5E" w:rsidRDefault="00D2675E" w:rsidP="00CA0A79">
      <w:r>
        <w:separator/>
      </w:r>
    </w:p>
  </w:endnote>
  <w:endnote w:type="continuationSeparator" w:id="1">
    <w:p w:rsidR="00D2675E" w:rsidRDefault="00D2675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5E" w:rsidRDefault="00D2675E" w:rsidP="00CA0A79">
      <w:r>
        <w:separator/>
      </w:r>
    </w:p>
  </w:footnote>
  <w:footnote w:type="continuationSeparator" w:id="1">
    <w:p w:rsidR="00D2675E" w:rsidRDefault="00D2675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39E7"/>
    <w:rsid w:val="00097373"/>
    <w:rsid w:val="000D1E4A"/>
    <w:rsid w:val="00130616"/>
    <w:rsid w:val="001E2EB1"/>
    <w:rsid w:val="00245833"/>
    <w:rsid w:val="002A2A5D"/>
    <w:rsid w:val="002A4B6A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53ACF"/>
    <w:rsid w:val="00685D85"/>
    <w:rsid w:val="006909EE"/>
    <w:rsid w:val="006915FE"/>
    <w:rsid w:val="006B0D6F"/>
    <w:rsid w:val="006D0263"/>
    <w:rsid w:val="006D7528"/>
    <w:rsid w:val="00800A03"/>
    <w:rsid w:val="00832B74"/>
    <w:rsid w:val="00890301"/>
    <w:rsid w:val="00890693"/>
    <w:rsid w:val="008A0562"/>
    <w:rsid w:val="008B0D13"/>
    <w:rsid w:val="008F3DCE"/>
    <w:rsid w:val="00946760"/>
    <w:rsid w:val="009D3D9E"/>
    <w:rsid w:val="00A950A1"/>
    <w:rsid w:val="00AD0E4F"/>
    <w:rsid w:val="00AF16B6"/>
    <w:rsid w:val="00B20F3F"/>
    <w:rsid w:val="00B40C74"/>
    <w:rsid w:val="00B472CF"/>
    <w:rsid w:val="00B77603"/>
    <w:rsid w:val="00B94668"/>
    <w:rsid w:val="00BE482E"/>
    <w:rsid w:val="00C859B2"/>
    <w:rsid w:val="00CA0A79"/>
    <w:rsid w:val="00CF6FC9"/>
    <w:rsid w:val="00D2675E"/>
    <w:rsid w:val="00D55236"/>
    <w:rsid w:val="00D678DA"/>
    <w:rsid w:val="00DA2F5C"/>
    <w:rsid w:val="00DB2741"/>
    <w:rsid w:val="00DD15AE"/>
    <w:rsid w:val="00E2768D"/>
    <w:rsid w:val="00E57DD9"/>
    <w:rsid w:val="00EC6822"/>
    <w:rsid w:val="00EF767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5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562"/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rsid w:val="00653ACF"/>
    <w:pPr>
      <w:tabs>
        <w:tab w:val="left" w:pos="1418"/>
      </w:tabs>
      <w:ind w:left="142" w:right="-1" w:firstLine="1559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5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9480D"/>
    <w:rsid w:val="005203ED"/>
    <w:rsid w:val="0063603E"/>
    <w:rsid w:val="006543CB"/>
    <w:rsid w:val="00674592"/>
    <w:rsid w:val="006C0E38"/>
    <w:rsid w:val="007D7B72"/>
    <w:rsid w:val="00A169FE"/>
    <w:rsid w:val="00B3768E"/>
    <w:rsid w:val="00DB1816"/>
    <w:rsid w:val="00DF5AFA"/>
    <w:rsid w:val="00F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Filipinler de İlaç Sektörüne Yönelik İhtiyaç Hakkında Hk.</dc:subject>
  <dc:creator>Kubra Aygun</dc:creator>
  <cp:keywords>23/03/2020</cp:keywords>
  <cp:lastModifiedBy>filiz.yilmaz</cp:lastModifiedBy>
  <cp:revision>4</cp:revision>
  <dcterms:created xsi:type="dcterms:W3CDTF">2020-03-23T12:02:00Z</dcterms:created>
  <dcterms:modified xsi:type="dcterms:W3CDTF">2020-03-23T12:32:00Z</dcterms:modified>
  <cp:category>2020/149-01231</cp:category>
</cp:coreProperties>
</file>