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0" w:type="pct"/>
        <w:tblCellMar>
          <w:left w:w="0" w:type="dxa"/>
          <w:right w:w="0" w:type="dxa"/>
        </w:tblCellMar>
        <w:tblLook w:val="01E0"/>
      </w:tblPr>
      <w:tblGrid>
        <w:gridCol w:w="752"/>
        <w:gridCol w:w="150"/>
        <w:gridCol w:w="5903"/>
        <w:gridCol w:w="2249"/>
      </w:tblGrid>
      <w:tr w:rsidR="00482DC6" w:rsidTr="00F36534">
        <w:trPr>
          <w:trHeight w:val="294"/>
        </w:trPr>
        <w:tc>
          <w:tcPr>
            <w:tcW w:w="415"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60" w:type="pct"/>
            <w:hideMark/>
          </w:tcPr>
          <w:p w:rsidR="00482DC6" w:rsidRDefault="00482DC6" w:rsidP="00163A20">
            <w:pPr>
              <w:spacing w:line="360" w:lineRule="auto"/>
            </w:pPr>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F4DA3">
                  <w:t>2020/226-01376</w:t>
                </w:r>
              </w:sdtContent>
            </w:sdt>
            <w:r>
              <w:t xml:space="preserve"> </w:t>
            </w:r>
            <w:bookmarkEnd w:id="1"/>
          </w:p>
        </w:tc>
        <w:tc>
          <w:tcPr>
            <w:tcW w:w="1242" w:type="pct"/>
            <w:hideMark/>
          </w:tcPr>
          <w:p w:rsidR="00482DC6" w:rsidRDefault="00482DC6" w:rsidP="00F36534">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FF4DA3">
                  <w:t>03/04/2020</w:t>
                </w:r>
                <w:proofErr w:type="gramEnd"/>
              </w:sdtContent>
            </w:sdt>
            <w:r>
              <w:t xml:space="preserve"> </w:t>
            </w:r>
            <w:bookmarkEnd w:id="2"/>
            <w:r>
              <w:t xml:space="preserve"> </w:t>
            </w:r>
          </w:p>
        </w:tc>
      </w:tr>
      <w:tr w:rsidR="00482DC6" w:rsidTr="00F36534">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463C8C" w:rsidP="00765BAB">
                <w:r>
                  <w:t>Destek</w:t>
                </w:r>
                <w:r w:rsidR="00765BAB">
                  <w:t xml:space="preserve"> Başvuru Sürelerinin Uzatılması</w:t>
                </w:r>
              </w:p>
            </w:tc>
          </w:sdtContent>
        </w:sdt>
      </w:tr>
    </w:tbl>
    <w:p w:rsidR="00673F5C" w:rsidRPr="00477BE0" w:rsidRDefault="00673F5C" w:rsidP="00673F5C">
      <w:pPr>
        <w:tabs>
          <w:tab w:val="left" w:pos="851"/>
        </w:tabs>
        <w:autoSpaceDE w:val="0"/>
        <w:autoSpaceDN w:val="0"/>
        <w:adjustRightInd w:val="0"/>
        <w:jc w:val="right"/>
        <w:rPr>
          <w:b/>
          <w:u w:val="single"/>
        </w:rPr>
      </w:pPr>
      <w:r w:rsidRPr="00477BE0">
        <w:rPr>
          <w:b/>
          <w:u w:val="single"/>
        </w:rPr>
        <w:t>E-POSTA</w:t>
      </w:r>
    </w:p>
    <w:p w:rsidR="00673F5C" w:rsidRPr="00477BE0" w:rsidRDefault="00673F5C" w:rsidP="00673F5C">
      <w:pPr>
        <w:tabs>
          <w:tab w:val="left" w:pos="851"/>
        </w:tabs>
        <w:jc w:val="center"/>
        <w:rPr>
          <w:b/>
        </w:rPr>
      </w:pPr>
      <w:r w:rsidRPr="00477BE0">
        <w:rPr>
          <w:b/>
        </w:rPr>
        <w:t>KARADENİZ İHRACATÇI BİRLİKLERİ ÜYELERİNE SİRKÜLER</w:t>
      </w:r>
    </w:p>
    <w:p w:rsidR="00673F5C" w:rsidRDefault="00673F5C" w:rsidP="00673F5C">
      <w:pPr>
        <w:jc w:val="center"/>
      </w:pPr>
      <w:r w:rsidRPr="00477BE0">
        <w:rPr>
          <w:b/>
          <w:bCs/>
          <w:u w:val="single"/>
        </w:rPr>
        <w:t>2020 / 1</w:t>
      </w:r>
      <w:r>
        <w:rPr>
          <w:b/>
          <w:bCs/>
          <w:u w:val="single"/>
        </w:rPr>
        <w:t>77</w:t>
      </w:r>
    </w:p>
    <w:p w:rsidR="00673F5C" w:rsidRPr="00477BE0" w:rsidRDefault="00673F5C" w:rsidP="00765BAB">
      <w:pPr>
        <w:tabs>
          <w:tab w:val="left" w:pos="851"/>
        </w:tabs>
        <w:ind w:firstLine="851"/>
        <w:jc w:val="both"/>
      </w:pPr>
      <w:r w:rsidRPr="00477BE0">
        <w:t>Sayın üyemiz,</w:t>
      </w:r>
    </w:p>
    <w:p w:rsidR="00673F5C" w:rsidRDefault="00673F5C" w:rsidP="00765BAB">
      <w:pPr>
        <w:tabs>
          <w:tab w:val="left" w:pos="851"/>
        </w:tabs>
        <w:ind w:firstLine="851"/>
        <w:jc w:val="both"/>
        <w:rPr>
          <w:rFonts w:eastAsia="Calibri"/>
        </w:rPr>
      </w:pPr>
    </w:p>
    <w:p w:rsidR="00673F5C" w:rsidRDefault="00673F5C" w:rsidP="00765BAB">
      <w:pPr>
        <w:autoSpaceDE w:val="0"/>
        <w:autoSpaceDN w:val="0"/>
        <w:adjustRightInd w:val="0"/>
        <w:ind w:firstLine="851"/>
        <w:jc w:val="both"/>
        <w:rPr>
          <w:rFonts w:eastAsia="Calibri"/>
          <w:lang w:eastAsia="en-US"/>
        </w:rPr>
      </w:pPr>
      <w:r>
        <w:rPr>
          <w:rFonts w:eastAsia="Calibri"/>
          <w:lang w:eastAsia="en-US"/>
        </w:rPr>
        <w:t xml:space="preserve">Ticaret Bakanlığı </w:t>
      </w:r>
      <w:r>
        <w:rPr>
          <w:rFonts w:eastAsia="Calibri"/>
        </w:rPr>
        <w:t>Serbest Bölgeler, Yurtdışı Yatırım ve Hizmetler Genel Müdürlüğü</w:t>
      </w:r>
      <w:r>
        <w:rPr>
          <w:rFonts w:eastAsia="Calibri"/>
          <w:lang w:eastAsia="en-US"/>
        </w:rPr>
        <w:t xml:space="preserve">’nün bir yazısına atfen, </w:t>
      </w:r>
      <w:r w:rsidRPr="00367148">
        <w:rPr>
          <w:rFonts w:eastAsia="Calibri"/>
          <w:lang w:eastAsia="en-US"/>
        </w:rPr>
        <w:t xml:space="preserve">Türkiye İhracatçılar Meclisi’nden alınan </w:t>
      </w:r>
      <w:proofErr w:type="gramStart"/>
      <w:r>
        <w:rPr>
          <w:rFonts w:eastAsia="Calibri"/>
          <w:lang w:eastAsia="en-US"/>
        </w:rPr>
        <w:t>03</w:t>
      </w:r>
      <w:r w:rsidRPr="00367148">
        <w:rPr>
          <w:rFonts w:eastAsia="Calibri"/>
          <w:lang w:eastAsia="en-US"/>
        </w:rPr>
        <w:t>/0</w:t>
      </w:r>
      <w:r>
        <w:rPr>
          <w:rFonts w:eastAsia="Calibri"/>
          <w:lang w:eastAsia="en-US"/>
        </w:rPr>
        <w:t>4</w:t>
      </w:r>
      <w:r w:rsidRPr="00367148">
        <w:rPr>
          <w:rFonts w:eastAsia="Calibri"/>
          <w:lang w:eastAsia="en-US"/>
        </w:rPr>
        <w:t>/2020</w:t>
      </w:r>
      <w:proofErr w:type="gramEnd"/>
      <w:r w:rsidRPr="00367148">
        <w:rPr>
          <w:rFonts w:eastAsia="Calibri"/>
          <w:lang w:eastAsia="en-US"/>
        </w:rPr>
        <w:t xml:space="preserve"> tarih </w:t>
      </w:r>
      <w:r>
        <w:rPr>
          <w:rFonts w:eastAsia="Calibri"/>
          <w:lang w:eastAsia="en-US"/>
        </w:rPr>
        <w:t>95-00906</w:t>
      </w:r>
      <w:r w:rsidRPr="00367148">
        <w:rPr>
          <w:rFonts w:eastAsia="Calibri"/>
          <w:lang w:eastAsia="en-US"/>
        </w:rPr>
        <w:t xml:space="preserve"> sayılı yazı</w:t>
      </w:r>
      <w:r>
        <w:rPr>
          <w:rFonts w:eastAsia="Calibri"/>
          <w:lang w:eastAsia="en-US"/>
        </w:rPr>
        <w:t>da;</w:t>
      </w:r>
    </w:p>
    <w:p w:rsidR="00673F5C" w:rsidRDefault="00673F5C" w:rsidP="00765BAB">
      <w:pPr>
        <w:ind w:firstLine="851"/>
        <w:jc w:val="both"/>
      </w:pPr>
    </w:p>
    <w:p w:rsidR="00765BAB" w:rsidRDefault="00765BAB" w:rsidP="00765BAB">
      <w:pPr>
        <w:autoSpaceDE w:val="0"/>
        <w:autoSpaceDN w:val="0"/>
        <w:adjustRightInd w:val="0"/>
        <w:ind w:firstLine="851"/>
        <w:jc w:val="both"/>
        <w:rPr>
          <w:rFonts w:eastAsia="Calibri"/>
        </w:rPr>
      </w:pPr>
      <w:r>
        <w:rPr>
          <w:rFonts w:eastAsia="Calibri"/>
        </w:rPr>
        <w:t>Y</w:t>
      </w:r>
      <w:r w:rsidRPr="00765BAB">
        <w:rPr>
          <w:rFonts w:eastAsia="Calibri"/>
        </w:rPr>
        <w:t>ararlanıcılar veya işbirliği kuruluşlarınca incelemeci</w:t>
      </w:r>
      <w:r>
        <w:rPr>
          <w:rFonts w:eastAsia="Calibri"/>
        </w:rPr>
        <w:t xml:space="preserve"> </w:t>
      </w:r>
      <w:r w:rsidRPr="00765BAB">
        <w:rPr>
          <w:rFonts w:eastAsia="Calibri"/>
        </w:rPr>
        <w:t>kuruluşa yapılacak destek başvurularına</w:t>
      </w:r>
      <w:r>
        <w:rPr>
          <w:rFonts w:eastAsia="Calibri"/>
        </w:rPr>
        <w:t xml:space="preserve"> </w:t>
      </w:r>
      <w:r w:rsidR="00673F5C">
        <w:rPr>
          <w:rFonts w:eastAsia="Calibri"/>
        </w:rPr>
        <w:t>ve destek başvurusu kapsamında yapılan inceleme netic</w:t>
      </w:r>
      <w:r w:rsidR="007B2A46">
        <w:rPr>
          <w:rFonts w:eastAsia="Calibri"/>
        </w:rPr>
        <w:t>esinde tespit edilen eksik bilgi-</w:t>
      </w:r>
      <w:r w:rsidR="00673F5C">
        <w:rPr>
          <w:rFonts w:eastAsia="Calibri"/>
        </w:rPr>
        <w:t>belgelerin ibrazına ilişkin süreler</w:t>
      </w:r>
      <w:r>
        <w:rPr>
          <w:rFonts w:eastAsia="Calibri"/>
        </w:rPr>
        <w:t>in</w:t>
      </w:r>
      <w:r w:rsidR="00673F5C">
        <w:rPr>
          <w:rFonts w:eastAsia="Calibri"/>
        </w:rPr>
        <w:t xml:space="preserve">; </w:t>
      </w:r>
      <w:r w:rsidR="00673F5C" w:rsidRPr="00765BAB">
        <w:rPr>
          <w:rFonts w:eastAsia="Calibri"/>
        </w:rPr>
        <w:t>2015/8 sayılı Döviz Kazandırıcı Hizmet Ticaretinin Desteklenmesi Hakkında Kararın Uygulama Usul ve Esasları Genelgesi</w:t>
      </w:r>
      <w:r w:rsidRPr="00765BAB">
        <w:rPr>
          <w:rFonts w:eastAsia="Calibri"/>
        </w:rPr>
        <w:t>’</w:t>
      </w:r>
      <w:r w:rsidR="00673F5C" w:rsidRPr="00765BAB">
        <w:rPr>
          <w:rFonts w:eastAsia="Calibri"/>
        </w:rPr>
        <w:t>nin 34</w:t>
      </w:r>
      <w:r w:rsidRPr="00765BAB">
        <w:rPr>
          <w:rFonts w:eastAsia="Calibri"/>
        </w:rPr>
        <w:t>.</w:t>
      </w:r>
      <w:r w:rsidR="00673F5C" w:rsidRPr="00765BAB">
        <w:rPr>
          <w:rFonts w:eastAsia="Calibri"/>
        </w:rPr>
        <w:t xml:space="preserve"> ve 2015/9 sayılı Döviz Kazandırıcı Hizmet Sektörleri Markalaşma Destekleri Hakkında Kararın Uygulama Usul ve Esasları Genelgesi</w:t>
      </w:r>
      <w:r w:rsidRPr="00765BAB">
        <w:rPr>
          <w:rFonts w:eastAsia="Calibri"/>
        </w:rPr>
        <w:t>’</w:t>
      </w:r>
      <w:r w:rsidR="00673F5C" w:rsidRPr="00765BAB">
        <w:rPr>
          <w:rFonts w:eastAsia="Calibri"/>
        </w:rPr>
        <w:t>nin</w:t>
      </w:r>
      <w:r>
        <w:rPr>
          <w:rFonts w:eastAsia="Calibri"/>
        </w:rPr>
        <w:t xml:space="preserve"> 29. maddeleri ile düzenlendiği</w:t>
      </w:r>
      <w:r w:rsidR="00673F5C">
        <w:rPr>
          <w:rFonts w:eastAsia="Calibri"/>
        </w:rPr>
        <w:t xml:space="preserve">, </w:t>
      </w:r>
      <w:proofErr w:type="gramStart"/>
      <w:r w:rsidR="00673F5C">
        <w:rPr>
          <w:rFonts w:eastAsia="Calibri"/>
        </w:rPr>
        <w:t>mezkur</w:t>
      </w:r>
      <w:proofErr w:type="gramEnd"/>
      <w:r w:rsidR="00673F5C">
        <w:rPr>
          <w:rFonts w:eastAsia="Calibri"/>
        </w:rPr>
        <w:t xml:space="preserve"> sürelerin aşılması halinde başvuruların destek kapsamında değerl</w:t>
      </w:r>
      <w:r w:rsidR="007B2A46">
        <w:rPr>
          <w:rFonts w:eastAsia="Calibri"/>
        </w:rPr>
        <w:t>endirilmesinin mümkün olmadığı,</w:t>
      </w:r>
    </w:p>
    <w:p w:rsidR="00765BAB" w:rsidRDefault="00765BAB" w:rsidP="00765BAB">
      <w:pPr>
        <w:autoSpaceDE w:val="0"/>
        <w:autoSpaceDN w:val="0"/>
        <w:adjustRightInd w:val="0"/>
        <w:ind w:firstLine="851"/>
        <w:jc w:val="both"/>
        <w:rPr>
          <w:rFonts w:eastAsia="Calibri"/>
        </w:rPr>
      </w:pPr>
    </w:p>
    <w:p w:rsidR="00673F5C" w:rsidRDefault="007B2A46" w:rsidP="00765BAB">
      <w:pPr>
        <w:autoSpaceDE w:val="0"/>
        <w:autoSpaceDN w:val="0"/>
        <w:adjustRightInd w:val="0"/>
        <w:ind w:firstLine="851"/>
        <w:jc w:val="both"/>
        <w:rPr>
          <w:rFonts w:eastAsia="Calibri"/>
        </w:rPr>
      </w:pPr>
      <w:proofErr w:type="gramStart"/>
      <w:r>
        <w:rPr>
          <w:rFonts w:eastAsia="Calibri"/>
        </w:rPr>
        <w:t>Öte yandan</w:t>
      </w:r>
      <w:r w:rsidR="00673F5C">
        <w:rPr>
          <w:rFonts w:eastAsia="Calibri"/>
        </w:rPr>
        <w:t xml:space="preserve">, Çin Halk Cumhuriyeti'nin </w:t>
      </w:r>
      <w:proofErr w:type="spellStart"/>
      <w:r w:rsidR="00673F5C">
        <w:rPr>
          <w:rFonts w:eastAsia="Calibri"/>
        </w:rPr>
        <w:t>Vuhan</w:t>
      </w:r>
      <w:proofErr w:type="spellEnd"/>
      <w:r w:rsidR="00673F5C">
        <w:rPr>
          <w:rFonts w:eastAsia="Calibri"/>
        </w:rPr>
        <w:t xml:space="preserve"> kentinde ortaya çıkan </w:t>
      </w:r>
      <w:proofErr w:type="spellStart"/>
      <w:r w:rsidR="00673F5C">
        <w:rPr>
          <w:rFonts w:eastAsia="Calibri"/>
        </w:rPr>
        <w:t>koronavirüs</w:t>
      </w:r>
      <w:proofErr w:type="spellEnd"/>
      <w:r w:rsidR="00673F5C">
        <w:rPr>
          <w:rFonts w:eastAsia="Calibri"/>
        </w:rPr>
        <w:t xml:space="preserve"> (COVID-19) salgını</w:t>
      </w:r>
      <w:r w:rsidR="00765BAB">
        <w:rPr>
          <w:rFonts w:eastAsia="Calibri"/>
        </w:rPr>
        <w:t>nın</w:t>
      </w:r>
      <w:r w:rsidR="00673F5C">
        <w:rPr>
          <w:rFonts w:eastAsia="Calibri"/>
        </w:rPr>
        <w:t xml:space="preserve"> 11 Mart 2020 tarihi itibariyle Dünya Sağlık Örgütü tarafından </w:t>
      </w:r>
      <w:proofErr w:type="spellStart"/>
      <w:r w:rsidR="00673F5C">
        <w:rPr>
          <w:rFonts w:eastAsia="Calibri"/>
        </w:rPr>
        <w:t>pandemi</w:t>
      </w:r>
      <w:proofErr w:type="spellEnd"/>
      <w:r w:rsidR="00673F5C">
        <w:rPr>
          <w:rFonts w:eastAsia="Calibri"/>
        </w:rPr>
        <w:t xml:space="preserve"> olarak ilan edildiği, salgın nedeniyle yukarıda maruz kararlar kapsamında destek başvurusunda bulunacak ya da talep edilen eksik bilgi ve belgeleri sunacak olan yararlanıcı ve işbirliği kuruluşlarının, gerekli olan belgeleri ilgili şirket/kurum/kuruluş/Ticaret Müşavirlikleri veya Ataşeliklerinden temin etme noktasında bir takım zorluklar yaşayab</w:t>
      </w:r>
      <w:r>
        <w:rPr>
          <w:rFonts w:eastAsia="Calibri"/>
        </w:rPr>
        <w:t>ileceklerinin değerlendirildiği,</w:t>
      </w:r>
      <w:proofErr w:type="gramEnd"/>
    </w:p>
    <w:p w:rsidR="00673F5C" w:rsidRDefault="00673F5C" w:rsidP="00765BAB">
      <w:pPr>
        <w:autoSpaceDE w:val="0"/>
        <w:autoSpaceDN w:val="0"/>
        <w:adjustRightInd w:val="0"/>
        <w:ind w:firstLine="851"/>
        <w:jc w:val="both"/>
        <w:rPr>
          <w:rFonts w:eastAsia="Calibri"/>
        </w:rPr>
      </w:pPr>
    </w:p>
    <w:p w:rsidR="000867E4" w:rsidRDefault="000867E4" w:rsidP="00765BAB">
      <w:pPr>
        <w:tabs>
          <w:tab w:val="left" w:pos="709"/>
          <w:tab w:val="left" w:pos="851"/>
        </w:tabs>
        <w:autoSpaceDE w:val="0"/>
        <w:autoSpaceDN w:val="0"/>
        <w:adjustRightInd w:val="0"/>
        <w:ind w:firstLine="851"/>
        <w:jc w:val="both"/>
        <w:rPr>
          <w:rFonts w:eastAsia="Calibri"/>
        </w:rPr>
      </w:pPr>
      <w:r>
        <w:rPr>
          <w:rFonts w:eastAsia="Calibri"/>
        </w:rPr>
        <w:t>Öte yandan</w:t>
      </w:r>
      <w:r w:rsidR="00673F5C">
        <w:rPr>
          <w:rFonts w:eastAsia="Calibri"/>
        </w:rPr>
        <w:t>, söz konusu Genelgele</w:t>
      </w:r>
      <w:r>
        <w:rPr>
          <w:rFonts w:eastAsia="Calibri"/>
        </w:rPr>
        <w:t xml:space="preserve">rin ilgili maddeleri ile </w:t>
      </w:r>
      <w:r w:rsidR="00673F5C">
        <w:rPr>
          <w:rFonts w:eastAsia="Calibri"/>
        </w:rPr>
        <w:t>Serbest Bölgeler, Yurtdışı Yatırım ve Hizmetler Genel Müdürlüğü</w:t>
      </w:r>
      <w:r w:rsidR="007B2A46">
        <w:rPr>
          <w:rFonts w:eastAsia="Calibri"/>
        </w:rPr>
        <w:t>’nün</w:t>
      </w:r>
      <w:r w:rsidR="00673F5C">
        <w:rPr>
          <w:rFonts w:eastAsia="Calibri"/>
        </w:rPr>
        <w:t xml:space="preserve">, özel ve zorunlu durumlar ile mücbir sebep hallerinde ortaya çıkacak hususları inceleyip sonuçlandırmaya yetkili </w:t>
      </w:r>
      <w:r w:rsidR="00163A20">
        <w:rPr>
          <w:rFonts w:eastAsia="Calibri"/>
        </w:rPr>
        <w:t>kılındığı</w:t>
      </w:r>
      <w:r w:rsidR="00262FDC">
        <w:rPr>
          <w:rFonts w:eastAsia="Calibri"/>
        </w:rPr>
        <w:t>,</w:t>
      </w:r>
    </w:p>
    <w:p w:rsidR="000867E4" w:rsidRDefault="000867E4" w:rsidP="00765BAB">
      <w:pPr>
        <w:tabs>
          <w:tab w:val="left" w:pos="709"/>
          <w:tab w:val="left" w:pos="851"/>
        </w:tabs>
        <w:autoSpaceDE w:val="0"/>
        <w:autoSpaceDN w:val="0"/>
        <w:adjustRightInd w:val="0"/>
        <w:ind w:firstLine="851"/>
        <w:jc w:val="both"/>
        <w:rPr>
          <w:rFonts w:eastAsia="Calibri"/>
        </w:rPr>
      </w:pPr>
    </w:p>
    <w:p w:rsidR="00673F5C" w:rsidRDefault="000867E4" w:rsidP="00765BAB">
      <w:pPr>
        <w:tabs>
          <w:tab w:val="left" w:pos="709"/>
          <w:tab w:val="left" w:pos="851"/>
        </w:tabs>
        <w:autoSpaceDE w:val="0"/>
        <w:autoSpaceDN w:val="0"/>
        <w:adjustRightInd w:val="0"/>
        <w:ind w:firstLine="851"/>
        <w:jc w:val="both"/>
        <w:rPr>
          <w:rFonts w:eastAsia="Calibri"/>
        </w:rPr>
      </w:pPr>
      <w:r>
        <w:rPr>
          <w:rFonts w:eastAsia="Calibri"/>
        </w:rPr>
        <w:t>Bu çerçevede</w:t>
      </w:r>
      <w:r w:rsidR="00673F5C">
        <w:rPr>
          <w:rFonts w:eastAsia="Calibri"/>
        </w:rPr>
        <w:t>, yararlanıcıların ve işbirliği kuruluşlarının gerçekleştirecekleri destek başvurusu ya da eksik belge ibrazında yaşanabile</w:t>
      </w:r>
      <w:r w:rsidR="00163A20">
        <w:rPr>
          <w:rFonts w:eastAsia="Calibri"/>
        </w:rPr>
        <w:t>cek</w:t>
      </w:r>
      <w:r>
        <w:rPr>
          <w:rFonts w:eastAsia="Calibri"/>
        </w:rPr>
        <w:t xml:space="preserve"> hak kayıplarının önlenmesi adına</w:t>
      </w:r>
      <w:r w:rsidR="00262FDC">
        <w:rPr>
          <w:rFonts w:eastAsia="Calibri"/>
        </w:rPr>
        <w:t>,</w:t>
      </w:r>
      <w:r w:rsidR="007B2A46">
        <w:rPr>
          <w:rFonts w:eastAsia="Calibri"/>
        </w:rPr>
        <w:t xml:space="preserve"> COVID-19 </w:t>
      </w:r>
      <w:proofErr w:type="spellStart"/>
      <w:r w:rsidR="00673F5C">
        <w:rPr>
          <w:rFonts w:eastAsia="Calibri"/>
        </w:rPr>
        <w:t>pandemi</w:t>
      </w:r>
      <w:proofErr w:type="spellEnd"/>
      <w:r w:rsidR="00673F5C">
        <w:rPr>
          <w:rFonts w:eastAsia="Calibri"/>
        </w:rPr>
        <w:t xml:space="preserve"> ilanının, özel ve zorunlu durum ile mücbir sebep hali kapsamında değerlendirilerek</w:t>
      </w:r>
      <w:r w:rsidR="007B2A46">
        <w:rPr>
          <w:rFonts w:eastAsia="Calibri"/>
        </w:rPr>
        <w:t>,</w:t>
      </w:r>
      <w:r w:rsidR="00673F5C">
        <w:rPr>
          <w:rFonts w:eastAsia="Calibri"/>
        </w:rPr>
        <w:t xml:space="preserve"> </w:t>
      </w:r>
      <w:r w:rsidR="00673F5C" w:rsidRPr="000867E4">
        <w:rPr>
          <w:rFonts w:eastAsia="Calibri"/>
          <w:b/>
        </w:rPr>
        <w:t>destek başvuru süresi ya da eksik tamamlama süresi</w:t>
      </w:r>
      <w:r w:rsidR="00163A20" w:rsidRPr="000867E4">
        <w:rPr>
          <w:rFonts w:eastAsia="Calibri"/>
          <w:b/>
        </w:rPr>
        <w:t xml:space="preserve"> </w:t>
      </w:r>
      <w:r w:rsidR="00673F5C" w:rsidRPr="000867E4">
        <w:rPr>
          <w:rFonts w:eastAsia="Calibri"/>
          <w:b/>
        </w:rPr>
        <w:t xml:space="preserve">11 Mart 2020 ile 30 Haziran 2020 tarihleri (bu tarihler </w:t>
      </w:r>
      <w:proofErr w:type="gramStart"/>
      <w:r w:rsidR="00673F5C" w:rsidRPr="000867E4">
        <w:rPr>
          <w:rFonts w:eastAsia="Calibri"/>
          <w:b/>
        </w:rPr>
        <w:t>dahil</w:t>
      </w:r>
      <w:proofErr w:type="gramEnd"/>
      <w:r w:rsidR="00673F5C" w:rsidRPr="000867E4">
        <w:rPr>
          <w:rFonts w:eastAsia="Calibri"/>
          <w:b/>
        </w:rPr>
        <w:t>) arasında dolan hak sahipl</w:t>
      </w:r>
      <w:r w:rsidR="00163A20" w:rsidRPr="000867E4">
        <w:rPr>
          <w:rFonts w:eastAsia="Calibri"/>
          <w:b/>
        </w:rPr>
        <w:t xml:space="preserve">eri için söz konusu tarihlerin </w:t>
      </w:r>
      <w:r w:rsidR="00673F5C" w:rsidRPr="000867E4">
        <w:rPr>
          <w:rFonts w:eastAsia="Calibri"/>
          <w:b/>
        </w:rPr>
        <w:t>27 Temmuz 2020 olarak uygulanması suretiyle ek süre verilmesinin</w:t>
      </w:r>
      <w:r w:rsidR="00673F5C">
        <w:rPr>
          <w:rFonts w:eastAsia="Calibri"/>
        </w:rPr>
        <w:t xml:space="preserve"> uygun bulunduğu ifade edilmektedir.</w:t>
      </w:r>
    </w:p>
    <w:p w:rsidR="00673F5C" w:rsidRDefault="00673F5C" w:rsidP="00765BAB">
      <w:pPr>
        <w:autoSpaceDE w:val="0"/>
        <w:autoSpaceDN w:val="0"/>
        <w:adjustRightInd w:val="0"/>
        <w:ind w:firstLine="851"/>
        <w:jc w:val="both"/>
        <w:rPr>
          <w:rFonts w:eastAsia="Calibri"/>
        </w:rPr>
      </w:pPr>
    </w:p>
    <w:p w:rsidR="00673F5C" w:rsidRPr="00477BE0" w:rsidRDefault="00673F5C" w:rsidP="00765BAB">
      <w:pPr>
        <w:tabs>
          <w:tab w:val="left" w:pos="851"/>
          <w:tab w:val="left" w:pos="993"/>
        </w:tabs>
        <w:autoSpaceDE w:val="0"/>
        <w:autoSpaceDN w:val="0"/>
        <w:adjustRightInd w:val="0"/>
        <w:ind w:firstLine="851"/>
        <w:jc w:val="both"/>
      </w:pPr>
      <w:r w:rsidRPr="00477BE0">
        <w:t>Bilgilerinize sunarız.</w:t>
      </w:r>
    </w:p>
    <w:p w:rsidR="00673F5C" w:rsidRPr="00477BE0" w:rsidRDefault="00673F5C" w:rsidP="00673F5C">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673F5C" w:rsidRPr="00477BE0" w:rsidRDefault="00673F5C" w:rsidP="00673F5C">
      <w:pPr>
        <w:autoSpaceDE w:val="0"/>
        <w:autoSpaceDN w:val="0"/>
        <w:adjustRightInd w:val="0"/>
        <w:ind w:firstLine="5670"/>
        <w:jc w:val="center"/>
        <w:rPr>
          <w:b/>
          <w:bCs/>
          <w:color w:val="000000"/>
        </w:rPr>
      </w:pPr>
      <w:r w:rsidRPr="00477BE0">
        <w:rPr>
          <w:b/>
          <w:bCs/>
          <w:color w:val="000000"/>
        </w:rPr>
        <w:t>Sertaç Ş. TORAMANOĞLU</w:t>
      </w:r>
    </w:p>
    <w:p w:rsidR="00673F5C" w:rsidRPr="00477BE0" w:rsidRDefault="00673F5C" w:rsidP="00673F5C">
      <w:pPr>
        <w:autoSpaceDE w:val="0"/>
        <w:autoSpaceDN w:val="0"/>
        <w:adjustRightInd w:val="0"/>
        <w:ind w:firstLine="5670"/>
        <w:jc w:val="center"/>
        <w:rPr>
          <w:b/>
          <w:bCs/>
          <w:color w:val="000000"/>
        </w:rPr>
      </w:pPr>
      <w:r w:rsidRPr="00477BE0">
        <w:rPr>
          <w:b/>
          <w:bCs/>
          <w:color w:val="000000"/>
        </w:rPr>
        <w:t>Genel Sekreter a.</w:t>
      </w:r>
    </w:p>
    <w:p w:rsidR="00CA0A79" w:rsidRDefault="00673F5C" w:rsidP="00673F5C">
      <w:pPr>
        <w:tabs>
          <w:tab w:val="left" w:pos="709"/>
        </w:tabs>
        <w:autoSpaceDE w:val="0"/>
        <w:autoSpaceDN w:val="0"/>
        <w:adjustRightInd w:val="0"/>
        <w:ind w:firstLine="5670"/>
        <w:jc w:val="center"/>
      </w:pPr>
      <w:r w:rsidRPr="00477BE0">
        <w:rPr>
          <w:b/>
          <w:bCs/>
          <w:color w:val="000000"/>
        </w:rPr>
        <w:t>Şube Müdürü</w:t>
      </w:r>
    </w:p>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8E" w:rsidRDefault="0075638E" w:rsidP="00CA0A79">
      <w:r>
        <w:separator/>
      </w:r>
    </w:p>
  </w:endnote>
  <w:endnote w:type="continuationSeparator" w:id="0">
    <w:p w:rsidR="0075638E" w:rsidRDefault="0075638E"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8E" w:rsidRDefault="0075638E" w:rsidP="00CA0A79">
      <w:r>
        <w:separator/>
      </w:r>
    </w:p>
  </w:footnote>
  <w:footnote w:type="continuationSeparator" w:id="0">
    <w:p w:rsidR="0075638E" w:rsidRDefault="0075638E"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CA0A79"/>
    <w:rsid w:val="00004B23"/>
    <w:rsid w:val="0006552F"/>
    <w:rsid w:val="000867E4"/>
    <w:rsid w:val="00097373"/>
    <w:rsid w:val="00130616"/>
    <w:rsid w:val="00163A20"/>
    <w:rsid w:val="001E2EB1"/>
    <w:rsid w:val="00262FDC"/>
    <w:rsid w:val="002A2A5D"/>
    <w:rsid w:val="00332F28"/>
    <w:rsid w:val="0043655A"/>
    <w:rsid w:val="004619D4"/>
    <w:rsid w:val="00463AFB"/>
    <w:rsid w:val="00463C8C"/>
    <w:rsid w:val="00482DC6"/>
    <w:rsid w:val="004E006D"/>
    <w:rsid w:val="005641F2"/>
    <w:rsid w:val="00572595"/>
    <w:rsid w:val="005A52B1"/>
    <w:rsid w:val="00613796"/>
    <w:rsid w:val="00673F5C"/>
    <w:rsid w:val="006909EE"/>
    <w:rsid w:val="006B0D6F"/>
    <w:rsid w:val="006D0263"/>
    <w:rsid w:val="0075638E"/>
    <w:rsid w:val="00765BAB"/>
    <w:rsid w:val="007B2A46"/>
    <w:rsid w:val="007C5C3F"/>
    <w:rsid w:val="00800A03"/>
    <w:rsid w:val="008203A8"/>
    <w:rsid w:val="00890693"/>
    <w:rsid w:val="009D3D9E"/>
    <w:rsid w:val="00A33DE8"/>
    <w:rsid w:val="00A950A1"/>
    <w:rsid w:val="00AB3F74"/>
    <w:rsid w:val="00AF16B6"/>
    <w:rsid w:val="00B20F3F"/>
    <w:rsid w:val="00B255B6"/>
    <w:rsid w:val="00B40C74"/>
    <w:rsid w:val="00B472CF"/>
    <w:rsid w:val="00BE482E"/>
    <w:rsid w:val="00C76F91"/>
    <w:rsid w:val="00CA0A79"/>
    <w:rsid w:val="00CF6FC9"/>
    <w:rsid w:val="00D55236"/>
    <w:rsid w:val="00D678DA"/>
    <w:rsid w:val="00DA2F5C"/>
    <w:rsid w:val="00DB2741"/>
    <w:rsid w:val="00E2768D"/>
    <w:rsid w:val="00E57DD9"/>
    <w:rsid w:val="00EC6822"/>
    <w:rsid w:val="00F36534"/>
    <w:rsid w:val="00FA37A8"/>
    <w:rsid w:val="00FF4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673F5C"/>
    <w:rPr>
      <w:rFonts w:ascii="Tahoma" w:hAnsi="Tahoma" w:cs="Tahoma"/>
      <w:sz w:val="16"/>
      <w:szCs w:val="16"/>
    </w:rPr>
  </w:style>
  <w:style w:type="character" w:customStyle="1" w:styleId="BalonMetniChar">
    <w:name w:val="Balon Metni Char"/>
    <w:basedOn w:val="VarsaylanParagrafYazTipi"/>
    <w:link w:val="BalonMetni"/>
    <w:uiPriority w:val="99"/>
    <w:semiHidden/>
    <w:rsid w:val="00673F5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5203ED"/>
    <w:rsid w:val="006543CB"/>
    <w:rsid w:val="007D7B72"/>
    <w:rsid w:val="00850BA0"/>
    <w:rsid w:val="00A169FE"/>
    <w:rsid w:val="00B3768E"/>
    <w:rsid w:val="00C04C64"/>
    <w:rsid w:val="00D80A88"/>
    <w:rsid w:val="00DB1816"/>
    <w:rsid w:val="00EA3F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4</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Destek Başvuru Sürelerinin Uzatılması</dc:subject>
  <dc:creator>Kubra Aygun</dc:creator>
  <cp:keywords>03/04/2020</cp:keywords>
  <cp:lastModifiedBy>vedat.iyigun</cp:lastModifiedBy>
  <cp:revision>2</cp:revision>
  <dcterms:created xsi:type="dcterms:W3CDTF">2020-04-03T12:21:00Z</dcterms:created>
  <dcterms:modified xsi:type="dcterms:W3CDTF">2020-04-03T12:21:00Z</dcterms:modified>
  <cp:category>2020/226-01376</cp:category>
</cp:coreProperties>
</file>