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E4833">
                  <w:t>2020/603-01995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E4833">
                  <w:t>11/06/2020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A47C90" w:rsidP="006102D5">
                <w:r>
                  <w:t>Hindistan’ın DTÖ TTE Komitesine Yaptığı Bildirim</w:t>
                </w:r>
                <w:r w:rsidR="00F9672E">
                  <w:t>-Çelik ve Çelik Ürünleri</w:t>
                </w:r>
                <w:r>
                  <w:t xml:space="preserve"> </w:t>
                </w:r>
              </w:p>
            </w:tc>
          </w:sdtContent>
        </w:sdt>
      </w:tr>
    </w:tbl>
    <w:p w:rsidR="00953B74" w:rsidRPr="00566174" w:rsidRDefault="00953B74" w:rsidP="00953B7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66174">
        <w:rPr>
          <w:b/>
          <w:u w:val="single"/>
        </w:rPr>
        <w:t>E-POSTA</w:t>
      </w:r>
    </w:p>
    <w:p w:rsidR="00953B74" w:rsidRPr="00566174" w:rsidRDefault="00953B74" w:rsidP="00953B74">
      <w:pPr>
        <w:tabs>
          <w:tab w:val="left" w:pos="851"/>
        </w:tabs>
        <w:jc w:val="center"/>
        <w:rPr>
          <w:b/>
        </w:rPr>
      </w:pPr>
    </w:p>
    <w:p w:rsidR="00953B74" w:rsidRPr="00566174" w:rsidRDefault="00953B74" w:rsidP="00953B74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:rsidR="00953B74" w:rsidRPr="00566174" w:rsidRDefault="00953B74" w:rsidP="00953B74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303</w:t>
      </w:r>
    </w:p>
    <w:p w:rsidR="008D31CE" w:rsidRDefault="008D31CE" w:rsidP="008D31CE">
      <w:pPr>
        <w:tabs>
          <w:tab w:val="left" w:pos="851"/>
        </w:tabs>
        <w:ind w:firstLine="851"/>
        <w:jc w:val="both"/>
      </w:pPr>
    </w:p>
    <w:p w:rsidR="00953B74" w:rsidRPr="00566174" w:rsidRDefault="00953B74" w:rsidP="008D31CE">
      <w:pPr>
        <w:tabs>
          <w:tab w:val="left" w:pos="851"/>
        </w:tabs>
        <w:ind w:firstLine="851"/>
        <w:jc w:val="both"/>
      </w:pPr>
      <w:r w:rsidRPr="00566174">
        <w:t>Sayın üyemiz,</w:t>
      </w:r>
    </w:p>
    <w:p w:rsidR="00953B74" w:rsidRPr="00566174" w:rsidRDefault="00953B74" w:rsidP="008D31CE">
      <w:pPr>
        <w:pStyle w:val="Default"/>
        <w:ind w:firstLine="851"/>
        <w:jc w:val="both"/>
      </w:pPr>
    </w:p>
    <w:p w:rsidR="00953B74" w:rsidRDefault="00953B74" w:rsidP="008D31C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Ticaret Bakanlığı İhracat Genel Müdürlüğünün bir yazısına atfen, Türkiye İhracatçılar Meclisinden (TİM) alınan </w:t>
      </w:r>
      <w:proofErr w:type="gramStart"/>
      <w:r>
        <w:rPr>
          <w:rFonts w:eastAsiaTheme="minorHAnsi"/>
          <w:lang w:eastAsia="en-US"/>
        </w:rPr>
        <w:t>10</w:t>
      </w:r>
      <w:r w:rsidRPr="00566174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6</w:t>
      </w:r>
      <w:r w:rsidRPr="00566174">
        <w:rPr>
          <w:rFonts w:eastAsiaTheme="minorHAnsi"/>
          <w:lang w:eastAsia="en-US"/>
        </w:rPr>
        <w:t>/2020</w:t>
      </w:r>
      <w:proofErr w:type="gramEnd"/>
      <w:r w:rsidRPr="00566174">
        <w:rPr>
          <w:rFonts w:eastAsiaTheme="minorHAnsi"/>
          <w:lang w:eastAsia="en-US"/>
        </w:rPr>
        <w:t xml:space="preserve"> tarih</w:t>
      </w:r>
      <w:r w:rsidR="008D31C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147-01440 </w:t>
      </w:r>
      <w:r w:rsidRPr="00566174">
        <w:rPr>
          <w:rFonts w:eastAsiaTheme="minorHAnsi"/>
          <w:lang w:eastAsia="en-US"/>
        </w:rPr>
        <w:t>sayılı yazı</w:t>
      </w:r>
      <w:r>
        <w:rPr>
          <w:rFonts w:eastAsiaTheme="minorHAnsi"/>
          <w:lang w:eastAsia="en-US"/>
        </w:rPr>
        <w:t>da;</w:t>
      </w:r>
    </w:p>
    <w:p w:rsidR="00953B74" w:rsidRPr="00566174" w:rsidRDefault="00953B74" w:rsidP="008D31C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B5657" w:rsidRDefault="00953B74" w:rsidP="008D31C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Hindistan’ın çeşitli </w:t>
      </w:r>
      <w:r w:rsidRPr="000D1183">
        <w:rPr>
          <w:rFonts w:eastAsiaTheme="minorHAnsi"/>
          <w:b/>
          <w:lang w:eastAsia="en-US"/>
        </w:rPr>
        <w:t>çelik ve çelik ürünlerinin</w:t>
      </w:r>
      <w:r>
        <w:rPr>
          <w:rFonts w:eastAsiaTheme="minorHAnsi"/>
          <w:lang w:eastAsia="en-US"/>
        </w:rPr>
        <w:t xml:space="preserve"> belirli ulusal standartlara uyumunun teminini amaçlayan düzenleme </w:t>
      </w:r>
      <w:proofErr w:type="gramStart"/>
      <w:r>
        <w:rPr>
          <w:rFonts w:eastAsiaTheme="minorHAnsi"/>
          <w:lang w:eastAsia="en-US"/>
        </w:rPr>
        <w:t>ile</w:t>
      </w:r>
      <w:r w:rsidR="000D1183"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Hindistan’a belirlenen ürünleri ihraç etmek isteyen ihracatçıların ve ülke içinde bu ürünleri üreten üreticilerin, üretime başlamadan önce Hint Standartları Ofisi'nden geçerli bir lisans alması</w:t>
      </w:r>
      <w:r w:rsidR="00C4319C">
        <w:rPr>
          <w:rFonts w:eastAsiaTheme="minorHAnsi"/>
          <w:lang w:eastAsia="en-US"/>
        </w:rPr>
        <w:t>nın zorunlu hale getirildiği,</w:t>
      </w:r>
      <w:r w:rsidR="00DB565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Hindistan tarafından hazırlanan G/TBT/N/IND/148 </w:t>
      </w:r>
      <w:r w:rsidR="000D1183">
        <w:rPr>
          <w:rFonts w:eastAsiaTheme="minorHAnsi"/>
          <w:lang w:eastAsia="en-US"/>
        </w:rPr>
        <w:t>sayılı</w:t>
      </w:r>
      <w:r>
        <w:rPr>
          <w:rFonts w:eastAsiaTheme="minorHAnsi"/>
          <w:lang w:eastAsia="en-US"/>
        </w:rPr>
        <w:t xml:space="preserve"> yeni Dünya Ticaret Örgütü (DTÖ) bildirimi </w:t>
      </w:r>
      <w:r w:rsidR="000D1183">
        <w:rPr>
          <w:rFonts w:eastAsiaTheme="minorHAnsi"/>
          <w:lang w:eastAsia="en-US"/>
        </w:rPr>
        <w:t>çerçevesinde</w:t>
      </w:r>
      <w:r>
        <w:rPr>
          <w:rFonts w:eastAsiaTheme="minorHAnsi"/>
          <w:lang w:eastAsia="en-US"/>
        </w:rPr>
        <w:t xml:space="preserve"> farklı çelik ve çelik</w:t>
      </w:r>
      <w:r w:rsidR="00BD3F5B">
        <w:rPr>
          <w:rFonts w:eastAsiaTheme="minorHAnsi"/>
          <w:lang w:eastAsia="en-US"/>
        </w:rPr>
        <w:t xml:space="preserve"> ürünlerinin de aynı uygulama</w:t>
      </w:r>
      <w:r>
        <w:rPr>
          <w:rFonts w:eastAsiaTheme="minorHAnsi"/>
          <w:lang w:eastAsia="en-US"/>
        </w:rPr>
        <w:t xml:space="preserve"> kapsamına alın</w:t>
      </w:r>
      <w:r w:rsidR="00C4319C">
        <w:rPr>
          <w:rFonts w:eastAsiaTheme="minorHAnsi"/>
          <w:lang w:eastAsia="en-US"/>
        </w:rPr>
        <w:t>dığı ve</w:t>
      </w:r>
      <w:r>
        <w:rPr>
          <w:rFonts w:eastAsiaTheme="minorHAnsi"/>
          <w:lang w:eastAsia="en-US"/>
        </w:rPr>
        <w:t xml:space="preserve"> DTÖ üyelerinin düzenlemeye ilişkin yorumlarını iletmeleri için 60 günlük bir sürenin öngörüldüğü</w:t>
      </w:r>
      <w:r w:rsidR="00DB5657">
        <w:rPr>
          <w:rFonts w:eastAsiaTheme="minorHAnsi"/>
          <w:lang w:eastAsia="en-US"/>
        </w:rPr>
        <w:t xml:space="preserve"> belirtilmektedir.</w:t>
      </w:r>
    </w:p>
    <w:p w:rsidR="00DB5657" w:rsidRDefault="00DB5657" w:rsidP="008D31C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53B74" w:rsidRDefault="00DB5657" w:rsidP="00BD3F5B">
      <w:pPr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lang w:eastAsia="en-US"/>
        </w:rPr>
        <w:t>Aynı yazıda devamla</w:t>
      </w:r>
      <w:r w:rsidR="000D118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953B74">
        <w:rPr>
          <w:rFonts w:eastAsiaTheme="minorHAnsi"/>
          <w:color w:val="000000"/>
          <w:lang w:eastAsia="en-US"/>
        </w:rPr>
        <w:t>DTÖ üyesi ülkeler tarafından bildirimi yapılan taslak teknik düzenlemeler ve uygunluk değerlendirme prosedürlerinin, bilgilendirmek ve aynı zamanda görüş ve değerlendirmelerini almak üzere Teknik Engel Web Sitesi (</w:t>
      </w:r>
      <w:hyperlink r:id="rId6" w:history="1">
        <w:r w:rsidRPr="005231EA">
          <w:rPr>
            <w:rStyle w:val="Kpr"/>
            <w:rFonts w:eastAsiaTheme="minorHAnsi"/>
            <w:lang w:eastAsia="en-US"/>
          </w:rPr>
          <w:t>www.teknikengel.gov.tr</w:t>
        </w:r>
      </w:hyperlink>
      <w:r w:rsidR="00953B74">
        <w:rPr>
          <w:rFonts w:eastAsiaTheme="minorHAnsi"/>
          <w:color w:val="000000"/>
          <w:lang w:eastAsia="en-US"/>
        </w:rPr>
        <w:t>) üzerinden üretici ve ihracatçılar ile paylaşıldığı, söz konusu bildirimlere ilişkin yorum ve değerlendirmelerin de Bakanlıkları tarafından ilgili ülkenin DTÖ TTE Bilgi ve Bildirim Merkezi'ne iletildiği</w:t>
      </w:r>
      <w:r>
        <w:rPr>
          <w:rFonts w:eastAsiaTheme="minorHAnsi"/>
          <w:color w:val="000000"/>
          <w:lang w:eastAsia="en-US"/>
        </w:rPr>
        <w:t xml:space="preserve"> ve</w:t>
      </w:r>
      <w:r w:rsidR="00953B74">
        <w:rPr>
          <w:rFonts w:eastAsiaTheme="minorHAnsi"/>
          <w:color w:val="000000"/>
          <w:lang w:eastAsia="en-US"/>
        </w:rPr>
        <w:t xml:space="preserve"> ilgili teknik düzenleme ve uygunluk değerlendirme prosedürlerinin ihracatımıza olası yansımalarının değerlendirilerek, gerekli görülmesi halinde konunun DTÖ Ticarette Teknik Engeller Komitesi'nin Özel Ticari Kaygılar gündemine taşınabil</w:t>
      </w:r>
      <w:r w:rsidR="00BD3F5B">
        <w:rPr>
          <w:rFonts w:eastAsiaTheme="minorHAnsi"/>
          <w:color w:val="000000"/>
          <w:lang w:eastAsia="en-US"/>
        </w:rPr>
        <w:t>eceği</w:t>
      </w:r>
      <w:r w:rsidR="00953B74">
        <w:rPr>
          <w:rFonts w:eastAsiaTheme="minorHAnsi"/>
          <w:color w:val="000000"/>
          <w:lang w:eastAsia="en-US"/>
        </w:rPr>
        <w:t xml:space="preserve"> de belirtilmekte olup, söz</w:t>
      </w:r>
      <w:r w:rsidR="00C4319C">
        <w:rPr>
          <w:rFonts w:eastAsiaTheme="minorHAnsi"/>
          <w:color w:val="000000"/>
          <w:lang w:eastAsia="en-US"/>
        </w:rPr>
        <w:t xml:space="preserve"> </w:t>
      </w:r>
      <w:r w:rsidR="00953B74">
        <w:rPr>
          <w:rFonts w:eastAsiaTheme="minorHAnsi"/>
          <w:color w:val="000000"/>
          <w:lang w:eastAsia="en-US"/>
        </w:rPr>
        <w:t xml:space="preserve">konusu taslak düzenleme hakkında </w:t>
      </w:r>
      <w:r w:rsidR="00C4319C">
        <w:t xml:space="preserve">olası </w:t>
      </w:r>
      <w:r w:rsidR="00953B74">
        <w:t>görüş</w:t>
      </w:r>
      <w:r w:rsidR="00C4319C">
        <w:t xml:space="preserve"> ve değerlendirme</w:t>
      </w:r>
      <w:r w:rsidR="00953B74">
        <w:t>lerin</w:t>
      </w:r>
      <w:r w:rsidR="000D1183">
        <w:t xml:space="preserve">, </w:t>
      </w:r>
      <w:proofErr w:type="spellStart"/>
      <w:r w:rsidR="00953B74">
        <w:t>TİM’e</w:t>
      </w:r>
      <w:proofErr w:type="spellEnd"/>
      <w:r w:rsidR="00953B74">
        <w:t xml:space="preserve"> iletilmek üzere, </w:t>
      </w:r>
      <w:proofErr w:type="gramStart"/>
      <w:r w:rsidR="00953B74" w:rsidRPr="002D647A">
        <w:rPr>
          <w:b/>
        </w:rPr>
        <w:t>1</w:t>
      </w:r>
      <w:r w:rsidR="00953B74">
        <w:rPr>
          <w:b/>
        </w:rPr>
        <w:t>6</w:t>
      </w:r>
      <w:r w:rsidR="00953B74" w:rsidRPr="002D647A">
        <w:rPr>
          <w:b/>
        </w:rPr>
        <w:t>/</w:t>
      </w:r>
      <w:r w:rsidR="00953B74" w:rsidRPr="00C076A5">
        <w:rPr>
          <w:b/>
        </w:rPr>
        <w:t>06/2020</w:t>
      </w:r>
      <w:proofErr w:type="gramEnd"/>
      <w:r w:rsidR="00953B74" w:rsidRPr="00C076A5">
        <w:rPr>
          <w:b/>
        </w:rPr>
        <w:t xml:space="preserve"> </w:t>
      </w:r>
      <w:r w:rsidR="00953B74">
        <w:rPr>
          <w:b/>
        </w:rPr>
        <w:t xml:space="preserve">Çarşamba </w:t>
      </w:r>
      <w:r w:rsidR="00953B74" w:rsidRPr="00C076A5">
        <w:rPr>
          <w:b/>
        </w:rPr>
        <w:t>günü mesai saati bitimine kadar</w:t>
      </w:r>
      <w:r w:rsidR="00953B74">
        <w:t xml:space="preserve"> Genel Sekreterliğimize bild</w:t>
      </w:r>
      <w:r w:rsidR="00C4319C">
        <w:t xml:space="preserve">irilmesi </w:t>
      </w:r>
      <w:r w:rsidR="00953B74">
        <w:t>gerekmektedir.</w:t>
      </w:r>
    </w:p>
    <w:p w:rsidR="00953B74" w:rsidRDefault="00953B74" w:rsidP="008D31CE">
      <w:pPr>
        <w:ind w:firstLine="851"/>
        <w:jc w:val="both"/>
      </w:pPr>
    </w:p>
    <w:p w:rsidR="00953B74" w:rsidRPr="00566174" w:rsidRDefault="00953B74" w:rsidP="008D31CE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566174">
        <w:t>Bilgilerinize sunarız.</w:t>
      </w:r>
    </w:p>
    <w:p w:rsidR="00953B74" w:rsidRPr="00566174" w:rsidRDefault="00953B74" w:rsidP="008D31CE">
      <w:pPr>
        <w:pStyle w:val="NormalWeb"/>
        <w:spacing w:before="0" w:beforeAutospacing="0" w:after="0" w:afterAutospacing="0"/>
        <w:ind w:firstLine="5670"/>
        <w:jc w:val="center"/>
        <w:rPr>
          <w:i/>
          <w:iCs/>
          <w:color w:val="000000"/>
        </w:rPr>
      </w:pPr>
      <w:proofErr w:type="gramStart"/>
      <w:r w:rsidRPr="00566174">
        <w:rPr>
          <w:i/>
          <w:iCs/>
          <w:color w:val="000000"/>
        </w:rPr>
        <w:t>e</w:t>
      </w:r>
      <w:proofErr w:type="gramEnd"/>
      <w:r w:rsidRPr="00566174">
        <w:rPr>
          <w:i/>
          <w:iCs/>
          <w:color w:val="000000"/>
        </w:rPr>
        <w:t>-imzalıdır</w:t>
      </w:r>
    </w:p>
    <w:p w:rsidR="00953B74" w:rsidRPr="00566174" w:rsidRDefault="00953B74" w:rsidP="008D31C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Sertaç Ş. TORAMANOĞLU</w:t>
      </w:r>
    </w:p>
    <w:p w:rsidR="00953B74" w:rsidRPr="00566174" w:rsidRDefault="00953B74" w:rsidP="008D31C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Genel Sekreter a.</w:t>
      </w:r>
    </w:p>
    <w:p w:rsidR="00953B74" w:rsidRDefault="00953B74" w:rsidP="008D31CE">
      <w:pPr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Şube Müdürü</w:t>
      </w:r>
    </w:p>
    <w:p w:rsidR="00F70DC3" w:rsidRDefault="00F70DC3" w:rsidP="008D31CE">
      <w:pPr>
        <w:ind w:firstLine="5670"/>
        <w:jc w:val="center"/>
        <w:rPr>
          <w:b/>
          <w:bCs/>
          <w:color w:val="000000"/>
        </w:rPr>
      </w:pPr>
    </w:p>
    <w:p w:rsidR="00BD3F5B" w:rsidRDefault="00BD3F5B" w:rsidP="00953B74"/>
    <w:p w:rsidR="00CA0A79" w:rsidRDefault="00953B74" w:rsidP="00953B74">
      <w:pPr>
        <w:tabs>
          <w:tab w:val="left" w:pos="2250"/>
        </w:tabs>
      </w:pPr>
      <w:r w:rsidRPr="00EC685D">
        <w:rPr>
          <w:b/>
        </w:rPr>
        <w:t>E</w:t>
      </w:r>
      <w:r w:rsidR="008D31CE">
        <w:rPr>
          <w:b/>
        </w:rPr>
        <w:t>k</w:t>
      </w:r>
      <w:r w:rsidRPr="00EC685D">
        <w:rPr>
          <w:b/>
        </w:rPr>
        <w:t>:</w:t>
      </w:r>
      <w:r w:rsidRPr="00EC685D">
        <w:t xml:space="preserve"> </w:t>
      </w:r>
      <w:hyperlink r:id="rId7" w:history="1">
        <w:r w:rsidRPr="008A3AB3">
          <w:rPr>
            <w:rStyle w:val="Kpr"/>
          </w:rPr>
          <w:t>Hindistan Tarafından Hazırlanan DTÖ Bildirimi (3 sayfa)</w:t>
        </w:r>
      </w:hyperlink>
    </w:p>
    <w:sectPr w:rsidR="00CA0A79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104" w:rsidRDefault="00E91104" w:rsidP="00CA0A79">
      <w:r>
        <w:separator/>
      </w:r>
    </w:p>
  </w:endnote>
  <w:endnote w:type="continuationSeparator" w:id="0">
    <w:p w:rsidR="00E91104" w:rsidRDefault="00E9110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104" w:rsidRDefault="00E91104" w:rsidP="00CA0A79">
      <w:r>
        <w:separator/>
      </w:r>
    </w:p>
  </w:footnote>
  <w:footnote w:type="continuationSeparator" w:id="0">
    <w:p w:rsidR="00E91104" w:rsidRDefault="00E9110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D1183"/>
    <w:rsid w:val="00130616"/>
    <w:rsid w:val="001E2EB1"/>
    <w:rsid w:val="001E4833"/>
    <w:rsid w:val="002A2A5D"/>
    <w:rsid w:val="002E7D9B"/>
    <w:rsid w:val="00332F28"/>
    <w:rsid w:val="003469DD"/>
    <w:rsid w:val="0043655A"/>
    <w:rsid w:val="004619D4"/>
    <w:rsid w:val="00463AFB"/>
    <w:rsid w:val="00482DC6"/>
    <w:rsid w:val="004A0FA7"/>
    <w:rsid w:val="004E006D"/>
    <w:rsid w:val="005641F2"/>
    <w:rsid w:val="00572595"/>
    <w:rsid w:val="005A52B1"/>
    <w:rsid w:val="006102D5"/>
    <w:rsid w:val="006909EE"/>
    <w:rsid w:val="006B0D6F"/>
    <w:rsid w:val="006D0263"/>
    <w:rsid w:val="00723520"/>
    <w:rsid w:val="007A007D"/>
    <w:rsid w:val="007F5C05"/>
    <w:rsid w:val="00800A03"/>
    <w:rsid w:val="00821F02"/>
    <w:rsid w:val="00890693"/>
    <w:rsid w:val="008A3AB3"/>
    <w:rsid w:val="008C5316"/>
    <w:rsid w:val="008D31CE"/>
    <w:rsid w:val="00953B74"/>
    <w:rsid w:val="009B20FD"/>
    <w:rsid w:val="009D3D9E"/>
    <w:rsid w:val="00A43CA2"/>
    <w:rsid w:val="00A47C90"/>
    <w:rsid w:val="00A950A1"/>
    <w:rsid w:val="00AF16B6"/>
    <w:rsid w:val="00B20F3F"/>
    <w:rsid w:val="00B40C74"/>
    <w:rsid w:val="00B472CF"/>
    <w:rsid w:val="00BD3F5B"/>
    <w:rsid w:val="00BE482E"/>
    <w:rsid w:val="00C4319C"/>
    <w:rsid w:val="00CA0A79"/>
    <w:rsid w:val="00CF6FC9"/>
    <w:rsid w:val="00D55236"/>
    <w:rsid w:val="00D678DA"/>
    <w:rsid w:val="00DA2F5C"/>
    <w:rsid w:val="00DB2741"/>
    <w:rsid w:val="00DB5657"/>
    <w:rsid w:val="00E2768D"/>
    <w:rsid w:val="00E57DD9"/>
    <w:rsid w:val="00E91104"/>
    <w:rsid w:val="00EC6822"/>
    <w:rsid w:val="00F3773C"/>
    <w:rsid w:val="00F70DC3"/>
    <w:rsid w:val="00F80C7F"/>
    <w:rsid w:val="00F9672E"/>
    <w:rsid w:val="00FA37A8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3B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B74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953B74"/>
    <w:pPr>
      <w:spacing w:before="100" w:beforeAutospacing="1" w:after="100" w:afterAutospacing="1"/>
    </w:pPr>
  </w:style>
  <w:style w:type="paragraph" w:customStyle="1" w:styleId="Default">
    <w:name w:val="Default"/>
    <w:rsid w:val="00953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303ek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eknikengel.gov.t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370BE"/>
    <w:rsid w:val="002C34F9"/>
    <w:rsid w:val="004878A8"/>
    <w:rsid w:val="005203ED"/>
    <w:rsid w:val="006543CB"/>
    <w:rsid w:val="007D7B72"/>
    <w:rsid w:val="00A169FE"/>
    <w:rsid w:val="00B3768E"/>
    <w:rsid w:val="00B67F29"/>
    <w:rsid w:val="00D57D68"/>
    <w:rsid w:val="00DB1816"/>
    <w:rsid w:val="00DE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Hindistan’ın DTÖ TTE Komitesine Yaptığı Bildirim-Çelik ve Çelik Ürünleri </dc:subject>
  <dc:creator>Kubra Aygun</dc:creator>
  <cp:keywords>11/06/2020</cp:keywords>
  <dc:description/>
  <cp:lastModifiedBy>vedat.iyigun</cp:lastModifiedBy>
  <cp:revision>20</cp:revision>
  <dcterms:created xsi:type="dcterms:W3CDTF">2018-07-03T05:56:00Z</dcterms:created>
  <dcterms:modified xsi:type="dcterms:W3CDTF">2020-06-12T07:16:00Z</dcterms:modified>
  <cp:category>2020/603-01995</cp:category>
</cp:coreProperties>
</file>