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9C295F" w:rsidTr="0098610C">
        <w:trPr>
          <w:trHeight w:val="294"/>
        </w:trPr>
        <w:tc>
          <w:tcPr>
            <w:tcW w:w="391" w:type="pct"/>
            <w:hideMark/>
          </w:tcPr>
          <w:p w:rsidR="00482DC6" w:rsidRPr="009C295F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9C295F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9C295F" w:rsidRDefault="00482DC6" w:rsidP="0098610C">
            <w:r w:rsidRPr="009C295F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9C295F" w:rsidRDefault="00482DC6" w:rsidP="00C04805">
            <w:pPr>
              <w:spacing w:line="360" w:lineRule="auto"/>
            </w:pPr>
            <w:r w:rsidRPr="009C295F">
              <w:t>35649853-</w:t>
            </w:r>
            <w:proofErr w:type="gramStart"/>
            <w:r w:rsidRPr="009C295F">
              <w:t>TİM.K</w:t>
            </w:r>
            <w:r w:rsidR="00800A03" w:rsidRPr="009C295F">
              <w:t>İ</w:t>
            </w:r>
            <w:r w:rsidRPr="009C295F">
              <w:t>B</w:t>
            </w:r>
            <w:proofErr w:type="gramEnd"/>
            <w:r w:rsidRPr="009C295F">
              <w:t>.GSK.</w:t>
            </w:r>
            <w:bookmarkStart w:id="1" w:name="EvrakNo"/>
            <w:r w:rsidR="00B40C74" w:rsidRPr="009C295F">
              <w:t>AR-GE</w:t>
            </w:r>
            <w:r w:rsidR="006B0D6F" w:rsidRPr="009C295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0747A">
                  <w:t>2020/824-02302</w:t>
                </w:r>
              </w:sdtContent>
            </w:sdt>
            <w:r w:rsidRPr="009C295F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9C295F" w:rsidRDefault="00482DC6" w:rsidP="003D25C2">
            <w:pPr>
              <w:ind w:hanging="274"/>
              <w:jc w:val="center"/>
            </w:pPr>
            <w:bookmarkStart w:id="2" w:name="Tarih"/>
            <w:r w:rsidRPr="009C295F"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0747A">
                  <w:t>03/07/2020</w:t>
                </w:r>
              </w:sdtContent>
            </w:sdt>
            <w:r w:rsidRPr="009C295F">
              <w:t xml:space="preserve"> </w:t>
            </w:r>
            <w:bookmarkEnd w:id="2"/>
            <w:r w:rsidRPr="009C295F">
              <w:t xml:space="preserve"> </w:t>
            </w:r>
          </w:p>
        </w:tc>
      </w:tr>
      <w:tr w:rsidR="00482DC6" w:rsidRPr="009C295F" w:rsidTr="0098610C">
        <w:trPr>
          <w:trHeight w:val="294"/>
        </w:trPr>
        <w:tc>
          <w:tcPr>
            <w:tcW w:w="391" w:type="pct"/>
            <w:hideMark/>
          </w:tcPr>
          <w:p w:rsidR="00482DC6" w:rsidRPr="009C295F" w:rsidRDefault="00482DC6" w:rsidP="0098610C">
            <w:pPr>
              <w:rPr>
                <w:b/>
              </w:rPr>
            </w:pPr>
            <w:r w:rsidRPr="009C295F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9C295F" w:rsidRDefault="00482DC6" w:rsidP="0098610C">
            <w:r w:rsidRPr="009C295F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9C295F" w:rsidRDefault="00BF3770" w:rsidP="009C295F">
                <w:r w:rsidRPr="009C295F">
                  <w:t>Avustralya - Sağlık Sertifikalarının Elektronik Ortamda Sunulması</w:t>
                </w:r>
              </w:p>
            </w:tc>
          </w:sdtContent>
        </w:sdt>
      </w:tr>
    </w:tbl>
    <w:p w:rsidR="00F466EF" w:rsidRPr="009C295F" w:rsidRDefault="00F466EF" w:rsidP="00F466E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295F">
        <w:rPr>
          <w:b/>
          <w:u w:val="single"/>
        </w:rPr>
        <w:t>E-POSTA</w:t>
      </w:r>
    </w:p>
    <w:p w:rsidR="00F466EF" w:rsidRPr="009C295F" w:rsidRDefault="00F466EF" w:rsidP="00F466EF">
      <w:pPr>
        <w:tabs>
          <w:tab w:val="left" w:pos="851"/>
        </w:tabs>
        <w:jc w:val="center"/>
        <w:rPr>
          <w:b/>
        </w:rPr>
      </w:pPr>
    </w:p>
    <w:p w:rsidR="00F466EF" w:rsidRPr="009C295F" w:rsidRDefault="00F466EF" w:rsidP="00F466EF">
      <w:pPr>
        <w:tabs>
          <w:tab w:val="left" w:pos="851"/>
        </w:tabs>
        <w:jc w:val="center"/>
        <w:rPr>
          <w:b/>
        </w:rPr>
      </w:pPr>
      <w:r w:rsidRPr="009C295F">
        <w:rPr>
          <w:b/>
        </w:rPr>
        <w:t>KARADENİZ İHRACATÇI BİRLİKLERİ ÜYELERİNE SİRKÜLER</w:t>
      </w:r>
    </w:p>
    <w:p w:rsidR="00F466EF" w:rsidRPr="009C295F" w:rsidRDefault="00F466EF" w:rsidP="00F466EF">
      <w:pPr>
        <w:jc w:val="center"/>
        <w:rPr>
          <w:b/>
          <w:bCs/>
          <w:u w:val="single"/>
        </w:rPr>
      </w:pPr>
      <w:r w:rsidRPr="009C295F">
        <w:rPr>
          <w:b/>
          <w:bCs/>
          <w:u w:val="single"/>
        </w:rPr>
        <w:t>2020 / 347</w:t>
      </w:r>
    </w:p>
    <w:p w:rsidR="00F466EF" w:rsidRPr="009C295F" w:rsidRDefault="00F466EF" w:rsidP="009C295F">
      <w:pPr>
        <w:tabs>
          <w:tab w:val="left" w:pos="851"/>
        </w:tabs>
        <w:ind w:firstLine="851"/>
        <w:jc w:val="both"/>
      </w:pPr>
      <w:r w:rsidRPr="009C295F">
        <w:t>Sayın üyemiz,</w:t>
      </w:r>
    </w:p>
    <w:p w:rsidR="00F466EF" w:rsidRPr="009C295F" w:rsidRDefault="00F466EF" w:rsidP="009C295F">
      <w:pPr>
        <w:pStyle w:val="Default"/>
        <w:ind w:firstLine="851"/>
        <w:jc w:val="both"/>
      </w:pPr>
    </w:p>
    <w:p w:rsidR="00F466EF" w:rsidRPr="009C295F" w:rsidRDefault="00F466EF" w:rsidP="009C29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9C295F">
        <w:rPr>
          <w:rFonts w:eastAsiaTheme="minorHAnsi"/>
          <w:lang w:eastAsia="en-US"/>
        </w:rPr>
        <w:t>T.C. Ticaret Bakanlığı İhracat Genel Müdürlüğünün bir yazısına atfen, Türkiye İhracatçılar Meclis</w:t>
      </w:r>
      <w:r w:rsidR="009C295F">
        <w:rPr>
          <w:rFonts w:eastAsiaTheme="minorHAnsi"/>
          <w:lang w:eastAsia="en-US"/>
        </w:rPr>
        <w:t xml:space="preserve">inden alınan </w:t>
      </w:r>
      <w:proofErr w:type="gramStart"/>
      <w:r w:rsidR="009C295F">
        <w:rPr>
          <w:rFonts w:eastAsiaTheme="minorHAnsi"/>
          <w:lang w:eastAsia="en-US"/>
        </w:rPr>
        <w:t>01/07/2020</w:t>
      </w:r>
      <w:proofErr w:type="gramEnd"/>
      <w:r w:rsidR="009C295F">
        <w:rPr>
          <w:rFonts w:eastAsiaTheme="minorHAnsi"/>
          <w:lang w:eastAsia="en-US"/>
        </w:rPr>
        <w:t xml:space="preserve"> tarih 1</w:t>
      </w:r>
      <w:r w:rsidRPr="009C295F">
        <w:rPr>
          <w:rFonts w:eastAsiaTheme="minorHAnsi"/>
          <w:lang w:eastAsia="en-US"/>
        </w:rPr>
        <w:t>68-01612 sayılı yazıda;</w:t>
      </w:r>
    </w:p>
    <w:p w:rsidR="00F466EF" w:rsidRPr="009C295F" w:rsidRDefault="00F466EF" w:rsidP="009C29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295F" w:rsidRPr="00E44D9B" w:rsidRDefault="009C295F" w:rsidP="009C29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E44D9B">
        <w:rPr>
          <w:rFonts w:eastAsiaTheme="minorHAnsi"/>
          <w:lang w:eastAsia="en-US"/>
        </w:rPr>
        <w:t>25/06/2020</w:t>
      </w:r>
      <w:proofErr w:type="gramEnd"/>
      <w:r w:rsidRPr="00E44D9B">
        <w:rPr>
          <w:rFonts w:eastAsiaTheme="minorHAnsi"/>
          <w:lang w:eastAsia="en-US"/>
        </w:rPr>
        <w:t xml:space="preserve"> tarihinde yayınlanan 97-2020 sayılı Duyuru (</w:t>
      </w:r>
      <w:hyperlink r:id="rId6" w:history="1">
        <w:r w:rsidRPr="00E44D9B">
          <w:rPr>
            <w:rStyle w:val="Kpr"/>
            <w:rFonts w:eastAsiaTheme="minorHAnsi"/>
            <w:bCs/>
            <w:lang w:eastAsia="en-US"/>
          </w:rPr>
          <w:t>https://www.agriculture.gov.au/import/industry-advice/2020/97-2020</w:t>
        </w:r>
      </w:hyperlink>
      <w:r w:rsidRPr="00E44D9B">
        <w:t xml:space="preserve">) ile </w:t>
      </w:r>
      <w:r w:rsidRPr="00E44D9B">
        <w:rPr>
          <w:rFonts w:eastAsiaTheme="minorHAnsi"/>
          <w:lang w:eastAsia="en-US"/>
        </w:rPr>
        <w:t>Avustralya’ya yönelik hayvanların ve biyolojik/hayvansal ürünlerin ithalatında aranmakta olan sağlık sertifikalarının elektronik ortamda sunulmasının Avustralya Federal Tarım, Su ve Çevre Bakanlığı tarafından</w:t>
      </w:r>
      <w:r w:rsidR="00E44D9B" w:rsidRPr="00E44D9B">
        <w:rPr>
          <w:rFonts w:eastAsiaTheme="minorHAnsi"/>
          <w:lang w:eastAsia="en-US"/>
        </w:rPr>
        <w:t xml:space="preserve"> ilan edildiği bildirilmektedir.</w:t>
      </w:r>
    </w:p>
    <w:p w:rsidR="009C295F" w:rsidRPr="00E44D9B" w:rsidRDefault="009C295F" w:rsidP="009C29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4D9B" w:rsidRDefault="00E44D9B" w:rsidP="00E44D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E44D9B">
        <w:rPr>
          <w:rFonts w:eastAsiaTheme="minorHAnsi"/>
          <w:lang w:eastAsia="en-US"/>
        </w:rPr>
        <w:t>Aynı yazıda devamla</w:t>
      </w:r>
      <w:r w:rsidR="00B008EC">
        <w:rPr>
          <w:rFonts w:eastAsiaTheme="minorHAnsi"/>
          <w:lang w:eastAsia="en-US"/>
        </w:rPr>
        <w:t>,</w:t>
      </w:r>
      <w:r w:rsidRPr="00E44D9B">
        <w:rPr>
          <w:rFonts w:eastAsiaTheme="minorHAnsi"/>
          <w:lang w:eastAsia="en-US"/>
        </w:rPr>
        <w:t xml:space="preserve"> </w:t>
      </w:r>
      <w:r w:rsidR="00F466EF" w:rsidRPr="00E44D9B">
        <w:rPr>
          <w:rFonts w:eastAsiaTheme="minorHAnsi"/>
          <w:lang w:eastAsia="en-US"/>
        </w:rPr>
        <w:t>Avustralya tarafından canlı sığır ve tavuk ithalatı yapılmadığı, taze/dondurulmuş kırmızı et ve tavuk eti ithalatına Yeni Zelanda dışındaki bir ülkeden izin verilmediği</w:t>
      </w:r>
      <w:r w:rsidRPr="00E44D9B">
        <w:rPr>
          <w:rFonts w:eastAsiaTheme="minorHAnsi"/>
          <w:lang w:eastAsia="en-US"/>
        </w:rPr>
        <w:t>,</w:t>
      </w:r>
      <w:r w:rsidR="00F466EF" w:rsidRPr="00E44D9B">
        <w:rPr>
          <w:rFonts w:eastAsiaTheme="minorHAnsi"/>
          <w:lang w:eastAsia="en-US"/>
        </w:rPr>
        <w:t xml:space="preserve"> içerisinde %5 ve üzeri kırmızı/beyaz et bulunan</w:t>
      </w:r>
      <w:r w:rsidR="00F466EF" w:rsidRPr="009C295F">
        <w:rPr>
          <w:rFonts w:eastAsiaTheme="minorHAnsi"/>
          <w:lang w:eastAsia="en-US"/>
        </w:rPr>
        <w:t xml:space="preserve"> ürünlerin ithalatında sığır eti</w:t>
      </w:r>
      <w:r>
        <w:rPr>
          <w:rFonts w:eastAsiaTheme="minorHAnsi"/>
          <w:lang w:eastAsia="en-US"/>
        </w:rPr>
        <w:t xml:space="preserve"> kategorisinde</w:t>
      </w:r>
      <w:r w:rsidR="00F466EF" w:rsidRPr="009C295F">
        <w:rPr>
          <w:rFonts w:eastAsiaTheme="minorHAnsi"/>
          <w:lang w:eastAsia="en-US"/>
        </w:rPr>
        <w:t xml:space="preserve"> sadece ABD, Arjantin, Brezilya, Şili, Hırvatistan, Hollanda, İsveç, Japonya, Letonya, </w:t>
      </w:r>
      <w:proofErr w:type="spellStart"/>
      <w:r w:rsidR="00F466EF" w:rsidRPr="009C295F">
        <w:rPr>
          <w:rFonts w:eastAsiaTheme="minorHAnsi"/>
          <w:lang w:eastAsia="en-US"/>
        </w:rPr>
        <w:t>Litvanya</w:t>
      </w:r>
      <w:proofErr w:type="spellEnd"/>
      <w:r w:rsidR="00F466EF" w:rsidRPr="009C295F">
        <w:rPr>
          <w:rFonts w:eastAsiaTheme="minorHAnsi"/>
          <w:lang w:eastAsia="en-US"/>
        </w:rPr>
        <w:t xml:space="preserve">, Meksika, </w:t>
      </w:r>
      <w:proofErr w:type="spellStart"/>
      <w:r w:rsidR="00F466EF" w:rsidRPr="009C295F">
        <w:rPr>
          <w:rFonts w:eastAsiaTheme="minorHAnsi"/>
          <w:lang w:eastAsia="en-US"/>
        </w:rPr>
        <w:t>Vanuatu</w:t>
      </w:r>
      <w:proofErr w:type="spellEnd"/>
      <w:r w:rsidR="00F466EF" w:rsidRPr="009C295F">
        <w:rPr>
          <w:rFonts w:eastAsiaTheme="minorHAnsi"/>
          <w:lang w:eastAsia="en-US"/>
        </w:rPr>
        <w:t xml:space="preserve"> ve Yeni Zelanda menşeli etlerin ithalatına izin verildiği (</w:t>
      </w:r>
      <w:hyperlink r:id="rId7" w:anchor="exporting-country-is-not-the-country-of-origin-of-the-beef" w:history="1">
        <w:r w:rsidR="009C295F" w:rsidRPr="006E49C8">
          <w:rPr>
            <w:rStyle w:val="Kpr"/>
          </w:rPr>
          <w:t>https://www.agriculture.gov.au/import/goods/food/inspection-compliance/foreign-government-certification#exporting-country-is-not-the-country-of-origin-of-the-beef</w:t>
        </w:r>
      </w:hyperlink>
      <w:r w:rsidR="00F466EF" w:rsidRPr="009C295F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ve </w:t>
      </w:r>
      <w:r w:rsidR="00F466EF" w:rsidRPr="009C295F">
        <w:rPr>
          <w:rFonts w:eastAsiaTheme="minorHAnsi"/>
          <w:lang w:eastAsia="en-US"/>
        </w:rPr>
        <w:t>diğer etlerin de içerisinde kul</w:t>
      </w:r>
      <w:r>
        <w:rPr>
          <w:rFonts w:eastAsiaTheme="minorHAnsi"/>
          <w:lang w:eastAsia="en-US"/>
        </w:rPr>
        <w:t>lanıldığı ürün ithalatının</w:t>
      </w:r>
      <w:r w:rsidR="00F466EF" w:rsidRPr="009C295F">
        <w:rPr>
          <w:rFonts w:eastAsiaTheme="minorHAnsi"/>
          <w:lang w:eastAsia="en-US"/>
        </w:rPr>
        <w:t xml:space="preserve"> ithalat iznine tabi olduğu</w:t>
      </w:r>
      <w:r>
        <w:rPr>
          <w:rFonts w:eastAsiaTheme="minorHAnsi"/>
          <w:lang w:eastAsia="en-US"/>
        </w:rPr>
        <w:t xml:space="preserve"> belirtilmektedir.</w:t>
      </w:r>
      <w:proofErr w:type="gramEnd"/>
    </w:p>
    <w:p w:rsidR="00E44D9B" w:rsidRDefault="00E44D9B" w:rsidP="00E44D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44D9B" w:rsidRDefault="00E44D9B" w:rsidP="00E44D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Yine aynı yazıda,</w:t>
      </w:r>
      <w:r w:rsidR="00F466EF" w:rsidRPr="009C295F">
        <w:rPr>
          <w:rFonts w:eastAsiaTheme="minorHAnsi"/>
          <w:lang w:eastAsia="en-US"/>
        </w:rPr>
        <w:t xml:space="preserve"> evcil hayvan ithalatına ilişkin mevzuat </w:t>
      </w:r>
      <w:r w:rsidRPr="00E44D9B">
        <w:rPr>
          <w:rFonts w:eastAsiaTheme="minorHAnsi"/>
          <w:lang w:eastAsia="en-US"/>
        </w:rPr>
        <w:t>(</w:t>
      </w:r>
      <w:hyperlink r:id="rId8" w:history="1">
        <w:r w:rsidR="00F466EF" w:rsidRPr="00E44D9B">
          <w:rPr>
            <w:rStyle w:val="Kpr"/>
            <w:rFonts w:eastAsiaTheme="minorHAnsi"/>
            <w:bCs/>
            <w:lang w:eastAsia="en-US"/>
          </w:rPr>
          <w:t>https://www.agriculture.gov.au/import/goods/live-animals</w:t>
        </w:r>
      </w:hyperlink>
      <w:r>
        <w:t>)</w:t>
      </w:r>
      <w:r w:rsidR="00F466EF" w:rsidRPr="009C295F">
        <w:rPr>
          <w:rFonts w:eastAsiaTheme="minorHAnsi"/>
          <w:b/>
          <w:bCs/>
          <w:lang w:eastAsia="en-US"/>
        </w:rPr>
        <w:t xml:space="preserve">  </w:t>
      </w:r>
      <w:r>
        <w:rPr>
          <w:rFonts w:eastAsiaTheme="minorHAnsi"/>
          <w:lang w:eastAsia="en-US"/>
        </w:rPr>
        <w:t>kapsamında</w:t>
      </w:r>
      <w:r w:rsidR="00F466EF" w:rsidRPr="009C295F">
        <w:rPr>
          <w:rFonts w:eastAsiaTheme="minorHAnsi"/>
          <w:lang w:eastAsia="en-US"/>
        </w:rPr>
        <w:t xml:space="preserve"> </w:t>
      </w:r>
      <w:r w:rsidR="00C04805">
        <w:rPr>
          <w:rFonts w:eastAsiaTheme="minorHAnsi"/>
          <w:lang w:eastAsia="en-US"/>
        </w:rPr>
        <w:t xml:space="preserve">yalnızca </w:t>
      </w:r>
      <w:r w:rsidR="00F466EF" w:rsidRPr="009C295F">
        <w:rPr>
          <w:rFonts w:eastAsiaTheme="minorHAnsi"/>
          <w:lang w:eastAsia="en-US"/>
        </w:rPr>
        <w:t>kedi, köpek, kuş, at ve tavşan ithalatına izin verildiği</w:t>
      </w:r>
      <w:r>
        <w:rPr>
          <w:rFonts w:eastAsiaTheme="minorHAnsi"/>
          <w:lang w:eastAsia="en-US"/>
        </w:rPr>
        <w:t>,</w:t>
      </w:r>
      <w:r w:rsidR="00F466EF" w:rsidRPr="009C295F">
        <w:rPr>
          <w:rFonts w:eastAsiaTheme="minorHAnsi"/>
          <w:lang w:eastAsia="en-US"/>
        </w:rPr>
        <w:t xml:space="preserve"> ülkemizden de Avustralya’ya doğrudan evcil hayvan </w:t>
      </w:r>
      <w:r>
        <w:rPr>
          <w:rFonts w:eastAsiaTheme="minorHAnsi"/>
          <w:lang w:eastAsia="en-US"/>
        </w:rPr>
        <w:t>ithal edilememekle</w:t>
      </w:r>
      <w:r w:rsidR="00F466EF" w:rsidRPr="009C295F">
        <w:rPr>
          <w:rFonts w:eastAsiaTheme="minorHAnsi"/>
          <w:lang w:eastAsia="en-US"/>
        </w:rPr>
        <w:t xml:space="preserve"> birlikte, ithalatına izin verilen ülkelerde belirlenen asgari sürelerle kalmaları halinde ithal izni başvurusunun kabul edildiği</w:t>
      </w:r>
      <w:r>
        <w:rPr>
          <w:rFonts w:eastAsiaTheme="minorHAnsi"/>
          <w:lang w:eastAsia="en-US"/>
        </w:rPr>
        <w:t xml:space="preserve"> bilgisi paylaşılmaktadır.</w:t>
      </w:r>
      <w:proofErr w:type="gramEnd"/>
    </w:p>
    <w:p w:rsidR="00E44D9B" w:rsidRDefault="00E44D9B" w:rsidP="00E44D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466EF" w:rsidRPr="009C295F" w:rsidRDefault="00E44D9B" w:rsidP="00E44D9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Aynı yazıda son olarak </w:t>
      </w:r>
      <w:r w:rsidR="00F466EF" w:rsidRPr="009C295F">
        <w:rPr>
          <w:rFonts w:eastAsiaTheme="minorHAnsi"/>
          <w:lang w:eastAsia="en-US"/>
        </w:rPr>
        <w:t>gıdalar,</w:t>
      </w:r>
      <w:r>
        <w:rPr>
          <w:rFonts w:eastAsiaTheme="minorHAnsi"/>
          <w:lang w:eastAsia="en-US"/>
        </w:rPr>
        <w:t xml:space="preserve"> tedavi edici ürünler, laboratu</w:t>
      </w:r>
      <w:r w:rsidR="00F466EF" w:rsidRPr="009C295F">
        <w:rPr>
          <w:rFonts w:eastAsiaTheme="minorHAnsi"/>
          <w:lang w:eastAsia="en-US"/>
        </w:rPr>
        <w:t xml:space="preserve">ar ürünleri </w:t>
      </w:r>
      <w:r>
        <w:rPr>
          <w:rFonts w:eastAsiaTheme="minorHAnsi"/>
          <w:lang w:eastAsia="en-US"/>
        </w:rPr>
        <w:t>ve</w:t>
      </w:r>
      <w:r w:rsidR="00F466EF" w:rsidRPr="009C295F">
        <w:rPr>
          <w:rFonts w:eastAsiaTheme="minorHAnsi"/>
          <w:lang w:eastAsia="en-US"/>
        </w:rPr>
        <w:t xml:space="preserve"> aşılar gibi grupları kapsayan biyolojik ürünler ile hayvansal ürünlere ilişkin ithalat koşullarının, Avustralya Federal Tarım, Su ve Çevre Bakanlığının </w:t>
      </w:r>
      <w:hyperlink r:id="rId9" w:history="1">
        <w:r w:rsidR="00F466EF" w:rsidRPr="009C295F">
          <w:rPr>
            <w:rStyle w:val="Kpr"/>
            <w:rFonts w:eastAsiaTheme="minorHAnsi"/>
            <w:b/>
            <w:bCs/>
            <w:lang w:eastAsia="en-US"/>
          </w:rPr>
          <w:t>https://bicon.agriculture.gov.au/BiconWeb4.0</w:t>
        </w:r>
      </w:hyperlink>
      <w:r w:rsidR="00F466EF" w:rsidRPr="009C295F">
        <w:rPr>
          <w:rFonts w:eastAsiaTheme="minorHAnsi"/>
          <w:b/>
          <w:bCs/>
          <w:lang w:eastAsia="en-US"/>
        </w:rPr>
        <w:t xml:space="preserve">  </w:t>
      </w:r>
      <w:r w:rsidR="00F466EF" w:rsidRPr="009C295F">
        <w:rPr>
          <w:rFonts w:eastAsiaTheme="minorHAnsi"/>
          <w:lang w:eastAsia="en-US"/>
        </w:rPr>
        <w:t xml:space="preserve">adresinde ürün bazında açıklandığı ve </w:t>
      </w:r>
      <w:r w:rsidR="00C04805">
        <w:rPr>
          <w:rFonts w:eastAsiaTheme="minorHAnsi"/>
          <w:lang w:eastAsia="en-US"/>
        </w:rPr>
        <w:t>bu ürünlere yönelik ithalatın</w:t>
      </w:r>
      <w:r w:rsidR="00F466EF" w:rsidRPr="009C295F">
        <w:rPr>
          <w:rFonts w:eastAsiaTheme="minorHAnsi"/>
          <w:lang w:eastAsia="en-US"/>
        </w:rPr>
        <w:t xml:space="preserve"> aynı zamanda Avustralya Sağlık Bakanlığı Tedavi Edici Ürünler İdaresi (</w:t>
      </w:r>
      <w:hyperlink r:id="rId10" w:history="1">
        <w:r w:rsidR="00F466EF" w:rsidRPr="009C295F">
          <w:rPr>
            <w:rStyle w:val="Kpr"/>
            <w:rFonts w:eastAsiaTheme="minorHAnsi"/>
            <w:b/>
            <w:bCs/>
            <w:lang w:eastAsia="en-US"/>
          </w:rPr>
          <w:t>https://www.tga.gov.au</w:t>
        </w:r>
        <w:r w:rsidR="00F466EF" w:rsidRPr="009C295F">
          <w:rPr>
            <w:rStyle w:val="Kpr"/>
            <w:rFonts w:eastAsiaTheme="minorHAnsi"/>
            <w:lang w:eastAsia="en-US"/>
          </w:rPr>
          <w:t>/</w:t>
        </w:r>
      </w:hyperlink>
      <w:r w:rsidR="00F466EF" w:rsidRPr="009C295F">
        <w:rPr>
          <w:rFonts w:eastAsiaTheme="minorHAnsi"/>
          <w:lang w:eastAsia="en-US"/>
        </w:rPr>
        <w:t>)  düzenlemelerine de tabi olduğu ifade edilmektedir.</w:t>
      </w:r>
      <w:proofErr w:type="gramEnd"/>
    </w:p>
    <w:p w:rsidR="00F466EF" w:rsidRPr="009C295F" w:rsidRDefault="00F466EF" w:rsidP="009C295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295F" w:rsidRPr="009C295F" w:rsidRDefault="00F466EF" w:rsidP="009C295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9C295F">
        <w:t>Bilgilerinize sunarız</w:t>
      </w:r>
      <w:r w:rsidR="009C295F">
        <w:t>.</w:t>
      </w:r>
    </w:p>
    <w:p w:rsidR="00F466EF" w:rsidRPr="009C295F" w:rsidRDefault="00F466EF" w:rsidP="00F466E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295F">
        <w:rPr>
          <w:i/>
          <w:iCs/>
          <w:color w:val="000000"/>
        </w:rPr>
        <w:t>e</w:t>
      </w:r>
      <w:proofErr w:type="gramEnd"/>
      <w:r w:rsidRPr="009C295F">
        <w:rPr>
          <w:i/>
          <w:iCs/>
          <w:color w:val="000000"/>
        </w:rPr>
        <w:t>-imzalıdır</w:t>
      </w:r>
    </w:p>
    <w:p w:rsidR="00F466EF" w:rsidRPr="009C295F" w:rsidRDefault="00F466EF" w:rsidP="00F466E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295F">
        <w:rPr>
          <w:b/>
          <w:bCs/>
          <w:color w:val="000000"/>
        </w:rPr>
        <w:t>Şahin KURUL</w:t>
      </w:r>
    </w:p>
    <w:p w:rsidR="00F466EF" w:rsidRPr="009C295F" w:rsidRDefault="00F466EF" w:rsidP="00F466E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295F">
        <w:rPr>
          <w:b/>
          <w:bCs/>
          <w:color w:val="000000"/>
        </w:rPr>
        <w:t>Genel Sekreter a.</w:t>
      </w:r>
    </w:p>
    <w:p w:rsidR="00CA0A79" w:rsidRPr="009C295F" w:rsidRDefault="00F466EF" w:rsidP="00F466EF">
      <w:pPr>
        <w:autoSpaceDE w:val="0"/>
        <w:autoSpaceDN w:val="0"/>
        <w:adjustRightInd w:val="0"/>
        <w:ind w:firstLine="5670"/>
        <w:jc w:val="center"/>
      </w:pPr>
      <w:r w:rsidRPr="009C295F">
        <w:rPr>
          <w:b/>
          <w:bCs/>
          <w:color w:val="000000"/>
        </w:rPr>
        <w:t>Şube Müdürü</w:t>
      </w:r>
    </w:p>
    <w:sectPr w:rsidR="00CA0A79" w:rsidRPr="009C295F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E2" w:rsidRDefault="00BE48E2" w:rsidP="00CA0A79">
      <w:r>
        <w:separator/>
      </w:r>
    </w:p>
  </w:endnote>
  <w:endnote w:type="continuationSeparator" w:id="0">
    <w:p w:rsidR="00BE48E2" w:rsidRDefault="00BE48E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E2" w:rsidRDefault="00BE48E2" w:rsidP="00CA0A79">
      <w:r>
        <w:separator/>
      </w:r>
    </w:p>
  </w:footnote>
  <w:footnote w:type="continuationSeparator" w:id="0">
    <w:p w:rsidR="00BE48E2" w:rsidRDefault="00BE48E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0727"/>
    <w:rsid w:val="0006552F"/>
    <w:rsid w:val="00091234"/>
    <w:rsid w:val="00097373"/>
    <w:rsid w:val="00103050"/>
    <w:rsid w:val="00130616"/>
    <w:rsid w:val="001E2EB1"/>
    <w:rsid w:val="0020747A"/>
    <w:rsid w:val="002A2A5D"/>
    <w:rsid w:val="00332F28"/>
    <w:rsid w:val="003D25C2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800A03"/>
    <w:rsid w:val="00890693"/>
    <w:rsid w:val="009B5C13"/>
    <w:rsid w:val="009C295F"/>
    <w:rsid w:val="009D3D9E"/>
    <w:rsid w:val="00A21C00"/>
    <w:rsid w:val="00A359DD"/>
    <w:rsid w:val="00A950A1"/>
    <w:rsid w:val="00AE1D39"/>
    <w:rsid w:val="00AF16B6"/>
    <w:rsid w:val="00B008EC"/>
    <w:rsid w:val="00B20F3F"/>
    <w:rsid w:val="00B40C74"/>
    <w:rsid w:val="00B472CF"/>
    <w:rsid w:val="00BE482E"/>
    <w:rsid w:val="00BE48E2"/>
    <w:rsid w:val="00BF3770"/>
    <w:rsid w:val="00C04805"/>
    <w:rsid w:val="00CA0A79"/>
    <w:rsid w:val="00CF6FC9"/>
    <w:rsid w:val="00D55236"/>
    <w:rsid w:val="00D678DA"/>
    <w:rsid w:val="00D96406"/>
    <w:rsid w:val="00DA2F5C"/>
    <w:rsid w:val="00DB2741"/>
    <w:rsid w:val="00E16D6F"/>
    <w:rsid w:val="00E2768D"/>
    <w:rsid w:val="00E44D9B"/>
    <w:rsid w:val="00E57DD9"/>
    <w:rsid w:val="00EC6822"/>
    <w:rsid w:val="00F466E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6E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4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C29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e.gov.au/import/goods/live-animal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agriculture.gov.au/import/goods/food/inspection-compliance/foreign-government-cer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griculture.gov.au/import/industry-advice/2020/97-2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tga.gov.a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con.agriculture.gov.au/BiconWeb4.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9061B"/>
    <w:rsid w:val="001916E5"/>
    <w:rsid w:val="005203ED"/>
    <w:rsid w:val="006543CB"/>
    <w:rsid w:val="00666788"/>
    <w:rsid w:val="006A6EAB"/>
    <w:rsid w:val="007D7B72"/>
    <w:rsid w:val="00A169FE"/>
    <w:rsid w:val="00B3768E"/>
    <w:rsid w:val="00DB1816"/>
    <w:rsid w:val="00EE5552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Avustralya - Sağlık Sertifikalarının Elektronik Ortamda Sunulması</dc:subject>
  <dc:creator>Kubra Aygun</dc:creator>
  <cp:keywords>03/07/2020</cp:keywords>
  <cp:lastModifiedBy>vedat.iyigun</cp:lastModifiedBy>
  <cp:revision>3</cp:revision>
  <dcterms:created xsi:type="dcterms:W3CDTF">2020-07-03T13:04:00Z</dcterms:created>
  <dcterms:modified xsi:type="dcterms:W3CDTF">2020-07-03T13:18:00Z</dcterms:modified>
  <cp:category>2020/824-02302</cp:category>
</cp:coreProperties>
</file>