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301" w:type="pct"/>
        <w:tblCellMar>
          <w:left w:w="0" w:type="dxa"/>
          <w:right w:w="0" w:type="dxa"/>
        </w:tblCellMar>
        <w:tblLook w:val="01E0"/>
      </w:tblPr>
      <w:tblGrid>
        <w:gridCol w:w="750"/>
        <w:gridCol w:w="150"/>
        <w:gridCol w:w="6469"/>
        <w:gridCol w:w="2249"/>
      </w:tblGrid>
      <w:tr w:rsidR="00482DC6" w:rsidTr="00D662D7">
        <w:trPr>
          <w:trHeight w:val="294"/>
        </w:trPr>
        <w:tc>
          <w:tcPr>
            <w:tcW w:w="390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72ECC">
                  <w:t>2020/965-02508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69" w:type="pct"/>
            <w:hideMark/>
          </w:tcPr>
          <w:p w:rsidR="00482DC6" w:rsidRDefault="00482DC6" w:rsidP="00D662D7">
            <w:pPr>
              <w:ind w:hanging="427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72ECC">
                  <w:t>21/07/2020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662D7">
        <w:trPr>
          <w:trHeight w:val="311"/>
        </w:trPr>
        <w:tc>
          <w:tcPr>
            <w:tcW w:w="390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D662D7">
        <w:trPr>
          <w:trHeight w:val="294"/>
        </w:trPr>
        <w:tc>
          <w:tcPr>
            <w:tcW w:w="390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AE78F6" w:rsidP="0098610C">
                <w:r>
                  <w:t>Ticaret Müşavirlerimizle Elektronik Sohbetler – Fransa</w:t>
                </w:r>
              </w:p>
            </w:tc>
          </w:sdtContent>
        </w:sdt>
      </w:tr>
    </w:tbl>
    <w:p w:rsidR="00CA0A79" w:rsidRDefault="00CA0A79"/>
    <w:p w:rsidR="00D662D7" w:rsidRPr="00597E30" w:rsidRDefault="00D662D7" w:rsidP="00D662D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D662D7" w:rsidRPr="00597E30" w:rsidRDefault="00D662D7" w:rsidP="00D662D7">
      <w:pPr>
        <w:tabs>
          <w:tab w:val="left" w:pos="851"/>
        </w:tabs>
        <w:jc w:val="center"/>
        <w:rPr>
          <w:b/>
        </w:rPr>
      </w:pPr>
    </w:p>
    <w:p w:rsidR="00D662D7" w:rsidRPr="00597E30" w:rsidRDefault="00D662D7" w:rsidP="00D662D7">
      <w:pPr>
        <w:tabs>
          <w:tab w:val="left" w:pos="851"/>
        </w:tabs>
        <w:jc w:val="center"/>
        <w:rPr>
          <w:b/>
        </w:rPr>
      </w:pPr>
    </w:p>
    <w:p w:rsidR="00D662D7" w:rsidRPr="00597E30" w:rsidRDefault="00D662D7" w:rsidP="00D662D7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D662D7" w:rsidRPr="00597E30" w:rsidRDefault="00D662D7" w:rsidP="00D662D7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77</w:t>
      </w:r>
    </w:p>
    <w:p w:rsidR="00D662D7" w:rsidRPr="00597E30" w:rsidRDefault="00D662D7" w:rsidP="00D662D7">
      <w:pPr>
        <w:tabs>
          <w:tab w:val="left" w:pos="851"/>
        </w:tabs>
        <w:ind w:firstLine="851"/>
        <w:jc w:val="both"/>
      </w:pPr>
    </w:p>
    <w:p w:rsidR="000A618D" w:rsidRDefault="000A618D" w:rsidP="00D662D7">
      <w:pPr>
        <w:tabs>
          <w:tab w:val="left" w:pos="851"/>
        </w:tabs>
        <w:ind w:firstLine="851"/>
        <w:jc w:val="both"/>
      </w:pPr>
    </w:p>
    <w:p w:rsidR="00D662D7" w:rsidRPr="00597E30" w:rsidRDefault="00D662D7" w:rsidP="00D662D7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D662D7" w:rsidRPr="00597E30" w:rsidRDefault="00D662D7" w:rsidP="00D662D7">
      <w:pPr>
        <w:pStyle w:val="Default"/>
        <w:ind w:firstLine="851"/>
        <w:jc w:val="both"/>
      </w:pPr>
    </w:p>
    <w:p w:rsidR="00D662D7" w:rsidRPr="00597E30" w:rsidRDefault="00D662D7" w:rsidP="00D662D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</w:t>
      </w:r>
      <w:r w:rsidRPr="00597E30">
        <w:rPr>
          <w:rFonts w:eastAsiaTheme="minorHAnsi"/>
          <w:lang w:eastAsia="en-US"/>
        </w:rPr>
        <w:t>/07/2020</w:t>
      </w:r>
      <w:proofErr w:type="gramEnd"/>
      <w:r w:rsidRPr="00597E30">
        <w:rPr>
          <w:rFonts w:eastAsiaTheme="minorHAnsi"/>
          <w:lang w:eastAsia="en-US"/>
        </w:rPr>
        <w:t xml:space="preserve"> tarih 4</w:t>
      </w:r>
      <w:r>
        <w:rPr>
          <w:rFonts w:eastAsiaTheme="minorHAnsi"/>
          <w:lang w:eastAsia="en-US"/>
        </w:rPr>
        <w:t>57</w:t>
      </w:r>
      <w:r w:rsidRPr="00597E30">
        <w:rPr>
          <w:rFonts w:eastAsiaTheme="minorHAnsi"/>
          <w:lang w:eastAsia="en-US"/>
        </w:rPr>
        <w:t>-017</w:t>
      </w:r>
      <w:r>
        <w:rPr>
          <w:rFonts w:eastAsiaTheme="minorHAnsi"/>
          <w:lang w:eastAsia="en-US"/>
        </w:rPr>
        <w:t>63</w:t>
      </w:r>
      <w:r w:rsidRPr="00597E30">
        <w:rPr>
          <w:rFonts w:eastAsiaTheme="minorHAnsi"/>
          <w:lang w:eastAsia="en-US"/>
        </w:rPr>
        <w:t xml:space="preserve"> sayılı yazıda;</w:t>
      </w:r>
    </w:p>
    <w:p w:rsidR="00D662D7" w:rsidRPr="00597E30" w:rsidRDefault="00D662D7" w:rsidP="00D662D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662D7" w:rsidRPr="00597E30" w:rsidRDefault="00D662D7" w:rsidP="00D662D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çerçevesinde, </w:t>
      </w:r>
      <w:r w:rsidRPr="00D37115">
        <w:rPr>
          <w:rFonts w:eastAsiaTheme="minorHAnsi"/>
          <w:b/>
          <w:lang w:eastAsia="en-US"/>
        </w:rPr>
        <w:t>21</w:t>
      </w:r>
      <w:r w:rsidRPr="00597E30">
        <w:rPr>
          <w:rFonts w:eastAsiaTheme="minorHAnsi"/>
          <w:lang w:eastAsia="en-US"/>
        </w:rPr>
        <w:t xml:space="preserve"> </w:t>
      </w:r>
      <w:r w:rsidRPr="00597E30">
        <w:rPr>
          <w:rFonts w:eastAsiaTheme="minorHAnsi"/>
          <w:b/>
          <w:bCs/>
          <w:lang w:eastAsia="en-US"/>
        </w:rPr>
        <w:t xml:space="preserve">Temmuz 2020 </w:t>
      </w:r>
      <w:r>
        <w:rPr>
          <w:rFonts w:eastAsiaTheme="minorHAnsi"/>
          <w:b/>
          <w:bCs/>
          <w:lang w:eastAsia="en-US"/>
        </w:rPr>
        <w:t xml:space="preserve">Salı </w:t>
      </w:r>
      <w:r w:rsidR="000C6A0C">
        <w:rPr>
          <w:rFonts w:eastAsiaTheme="minorHAnsi"/>
          <w:b/>
          <w:bCs/>
          <w:lang w:eastAsia="en-US"/>
        </w:rPr>
        <w:t>(bugün)</w:t>
      </w:r>
      <w:r w:rsidRPr="00597E30">
        <w:rPr>
          <w:rFonts w:eastAsiaTheme="minorHAnsi"/>
          <w:b/>
          <w:bCs/>
          <w:lang w:eastAsia="en-US"/>
        </w:rPr>
        <w:t xml:space="preserve"> 15.00-16.30 saatleri arasında </w:t>
      </w:r>
      <w:r>
        <w:rPr>
          <w:rFonts w:eastAsiaTheme="minorHAnsi"/>
          <w:b/>
          <w:bCs/>
          <w:lang w:eastAsia="en-US"/>
        </w:rPr>
        <w:t>Fransa</w:t>
      </w:r>
      <w:r w:rsidRPr="00597E30">
        <w:rPr>
          <w:rFonts w:eastAsiaTheme="minorHAnsi"/>
          <w:b/>
          <w:bCs/>
          <w:lang w:eastAsia="en-US"/>
        </w:rPr>
        <w:t>’</w:t>
      </w:r>
      <w:r>
        <w:rPr>
          <w:rFonts w:eastAsiaTheme="minorHAnsi"/>
          <w:b/>
          <w:bCs/>
          <w:lang w:eastAsia="en-US"/>
        </w:rPr>
        <w:t>da</w:t>
      </w:r>
      <w:r w:rsidRPr="00597E30">
        <w:rPr>
          <w:rFonts w:eastAsiaTheme="minorHAnsi"/>
          <w:b/>
          <w:bCs/>
          <w:lang w:eastAsia="en-US"/>
        </w:rPr>
        <w:t xml:space="preserve"> </w:t>
      </w:r>
      <w:r w:rsidRPr="00597E30">
        <w:rPr>
          <w:rFonts w:eastAsiaTheme="minorHAnsi"/>
          <w:lang w:eastAsia="en-US"/>
        </w:rPr>
        <w:t>görevli Ticaret Müşavir</w:t>
      </w:r>
      <w:r w:rsidR="000C6A0C"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bir </w:t>
      </w:r>
      <w:r w:rsidRPr="00597E30">
        <w:rPr>
          <w:rFonts w:eastAsiaTheme="minorHAnsi"/>
          <w:lang w:eastAsia="en-US"/>
        </w:rPr>
        <w:t>e-sohbet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gerçekleştirileceği ifade edilmekte olup,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D662D7" w:rsidRPr="00597E30" w:rsidRDefault="00D662D7" w:rsidP="00D662D7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D662D7" w:rsidRPr="00597E30" w:rsidRDefault="00D662D7" w:rsidP="00D662D7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D662D7" w:rsidRPr="00597E30" w:rsidRDefault="00D662D7" w:rsidP="00D662D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D662D7" w:rsidRPr="00597E30" w:rsidRDefault="00D662D7" w:rsidP="00D662D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D662D7" w:rsidRPr="00597E30" w:rsidRDefault="00D662D7" w:rsidP="00D662D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D662D7" w:rsidRPr="00597E30" w:rsidRDefault="00D662D7" w:rsidP="00D662D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D662D7" w:rsidRPr="00597E30" w:rsidRDefault="00D662D7" w:rsidP="00D662D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D662D7" w:rsidRPr="00597E30" w:rsidRDefault="00D662D7" w:rsidP="00D662D7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D662D7" w:rsidRPr="00597E30" w:rsidRDefault="00D662D7" w:rsidP="00D662D7">
      <w:pPr>
        <w:rPr>
          <w:b/>
          <w:bCs/>
          <w:color w:val="000000"/>
        </w:rPr>
      </w:pPr>
    </w:p>
    <w:p w:rsidR="00D662D7" w:rsidRPr="00597E30" w:rsidRDefault="00D662D7" w:rsidP="00D662D7"/>
    <w:p w:rsidR="00D662D7" w:rsidRPr="00597E30" w:rsidRDefault="00D662D7" w:rsidP="00D662D7"/>
    <w:p w:rsidR="00D662D7" w:rsidRPr="00597E30" w:rsidRDefault="00D662D7" w:rsidP="00D662D7"/>
    <w:p w:rsidR="00D662D7" w:rsidRPr="00597E30" w:rsidRDefault="00D662D7" w:rsidP="00D662D7"/>
    <w:p w:rsidR="00D662D7" w:rsidRPr="00597E30" w:rsidRDefault="00D662D7" w:rsidP="00D662D7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 </w:t>
      </w:r>
      <w:hyperlink r:id="rId6" w:history="1">
        <w:r w:rsidRPr="00126B01">
          <w:rPr>
            <w:rStyle w:val="Kpr"/>
            <w:rFonts w:eastAsiaTheme="minorHAnsi"/>
            <w:lang w:eastAsia="en-US"/>
          </w:rPr>
          <w:t>E-Sohbet Toplantısı - Fransa (1 sayfa)</w:t>
        </w:r>
      </w:hyperlink>
    </w:p>
    <w:sectPr w:rsidR="00D662D7" w:rsidRPr="00597E3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CD" w:rsidRDefault="005126CD" w:rsidP="00CA0A79">
      <w:r>
        <w:separator/>
      </w:r>
    </w:p>
  </w:endnote>
  <w:endnote w:type="continuationSeparator" w:id="0">
    <w:p w:rsidR="005126CD" w:rsidRDefault="005126C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CD" w:rsidRDefault="005126CD" w:rsidP="00CA0A79">
      <w:r>
        <w:separator/>
      </w:r>
    </w:p>
  </w:footnote>
  <w:footnote w:type="continuationSeparator" w:id="0">
    <w:p w:rsidR="005126CD" w:rsidRDefault="005126C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19F7"/>
    <w:rsid w:val="0006552F"/>
    <w:rsid w:val="00097373"/>
    <w:rsid w:val="000A618D"/>
    <w:rsid w:val="000C6A0C"/>
    <w:rsid w:val="000E1046"/>
    <w:rsid w:val="00126B01"/>
    <w:rsid w:val="00130616"/>
    <w:rsid w:val="001E2EB1"/>
    <w:rsid w:val="002A2A5D"/>
    <w:rsid w:val="00332F28"/>
    <w:rsid w:val="0043655A"/>
    <w:rsid w:val="004619D4"/>
    <w:rsid w:val="00463AFB"/>
    <w:rsid w:val="00482DC6"/>
    <w:rsid w:val="004E006D"/>
    <w:rsid w:val="005126CD"/>
    <w:rsid w:val="005641F2"/>
    <w:rsid w:val="00572595"/>
    <w:rsid w:val="005A52B1"/>
    <w:rsid w:val="005F271B"/>
    <w:rsid w:val="006909EE"/>
    <w:rsid w:val="006B0D6F"/>
    <w:rsid w:val="006D0263"/>
    <w:rsid w:val="007977F9"/>
    <w:rsid w:val="00800A03"/>
    <w:rsid w:val="00831D71"/>
    <w:rsid w:val="00890693"/>
    <w:rsid w:val="009D3D9E"/>
    <w:rsid w:val="00A950A1"/>
    <w:rsid w:val="00AD6B93"/>
    <w:rsid w:val="00AE78F6"/>
    <w:rsid w:val="00AF16B6"/>
    <w:rsid w:val="00B20F3F"/>
    <w:rsid w:val="00B40C74"/>
    <w:rsid w:val="00B472CF"/>
    <w:rsid w:val="00B72ECC"/>
    <w:rsid w:val="00B82D69"/>
    <w:rsid w:val="00BE482E"/>
    <w:rsid w:val="00CA0A79"/>
    <w:rsid w:val="00CF6FC9"/>
    <w:rsid w:val="00D55236"/>
    <w:rsid w:val="00D662D7"/>
    <w:rsid w:val="00D678DA"/>
    <w:rsid w:val="00D8475C"/>
    <w:rsid w:val="00DA2F5C"/>
    <w:rsid w:val="00DB2741"/>
    <w:rsid w:val="00E2768D"/>
    <w:rsid w:val="00E57DD9"/>
    <w:rsid w:val="00EC6822"/>
    <w:rsid w:val="00FA37A8"/>
    <w:rsid w:val="00FD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2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2D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6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7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05A5"/>
    <w:rsid w:val="001916E5"/>
    <w:rsid w:val="001E2559"/>
    <w:rsid w:val="00376DF4"/>
    <w:rsid w:val="005203ED"/>
    <w:rsid w:val="006543CB"/>
    <w:rsid w:val="007D7B72"/>
    <w:rsid w:val="00847C4B"/>
    <w:rsid w:val="008A2DAA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Fransa</dc:subject>
  <dc:creator>Kubra Aygun</dc:creator>
  <cp:keywords>21/07/2020</cp:keywords>
  <cp:lastModifiedBy>vedat.iyigun</cp:lastModifiedBy>
  <cp:revision>3</cp:revision>
  <dcterms:created xsi:type="dcterms:W3CDTF">2020-07-21T08:17:00Z</dcterms:created>
  <dcterms:modified xsi:type="dcterms:W3CDTF">2020-07-21T08:19:00Z</dcterms:modified>
  <cp:category>2020/965-02508</cp:category>
</cp:coreProperties>
</file>