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6" w:type="pct"/>
        <w:tblCellMar>
          <w:left w:w="0" w:type="dxa"/>
          <w:right w:w="0" w:type="dxa"/>
        </w:tblCellMar>
        <w:tblLook w:val="01E0"/>
      </w:tblPr>
      <w:tblGrid>
        <w:gridCol w:w="751"/>
        <w:gridCol w:w="149"/>
        <w:gridCol w:w="6187"/>
        <w:gridCol w:w="2250"/>
      </w:tblGrid>
      <w:tr w:rsidR="00482DC6" w:rsidRPr="00880AB7" w:rsidTr="00492177">
        <w:trPr>
          <w:trHeight w:val="294"/>
        </w:trPr>
        <w:tc>
          <w:tcPr>
            <w:tcW w:w="402" w:type="pct"/>
            <w:hideMark/>
          </w:tcPr>
          <w:p w:rsidR="00482DC6" w:rsidRPr="00880AB7" w:rsidRDefault="00482DC6" w:rsidP="0098610C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880AB7">
              <w:rPr>
                <w:b/>
                <w:sz w:val="23"/>
                <w:szCs w:val="23"/>
              </w:rPr>
              <w:t>Sayı</w:t>
            </w:r>
          </w:p>
        </w:tc>
        <w:tc>
          <w:tcPr>
            <w:tcW w:w="80" w:type="pct"/>
            <w:hideMark/>
          </w:tcPr>
          <w:p w:rsidR="00482DC6" w:rsidRPr="00880AB7" w:rsidRDefault="00482DC6" w:rsidP="0098610C">
            <w:pPr>
              <w:rPr>
                <w:sz w:val="23"/>
                <w:szCs w:val="23"/>
              </w:rPr>
            </w:pPr>
            <w:r w:rsidRPr="00880AB7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3313" w:type="pct"/>
            <w:hideMark/>
          </w:tcPr>
          <w:p w:rsidR="00482DC6" w:rsidRPr="00880AB7" w:rsidRDefault="00482DC6" w:rsidP="00492177">
            <w:pPr>
              <w:spacing w:line="360" w:lineRule="auto"/>
              <w:rPr>
                <w:sz w:val="23"/>
                <w:szCs w:val="23"/>
              </w:rPr>
            </w:pPr>
            <w:r w:rsidRPr="00880AB7">
              <w:rPr>
                <w:sz w:val="23"/>
                <w:szCs w:val="23"/>
              </w:rPr>
              <w:t>35649853-</w:t>
            </w:r>
            <w:proofErr w:type="gramStart"/>
            <w:r w:rsidRPr="00880AB7">
              <w:rPr>
                <w:sz w:val="23"/>
                <w:szCs w:val="23"/>
              </w:rPr>
              <w:t>TİM.K</w:t>
            </w:r>
            <w:r w:rsidR="002F3FA7" w:rsidRPr="00880AB7">
              <w:rPr>
                <w:sz w:val="23"/>
                <w:szCs w:val="23"/>
              </w:rPr>
              <w:t>İ</w:t>
            </w:r>
            <w:r w:rsidRPr="00880AB7">
              <w:rPr>
                <w:sz w:val="23"/>
                <w:szCs w:val="23"/>
              </w:rPr>
              <w:t>B</w:t>
            </w:r>
            <w:proofErr w:type="gramEnd"/>
            <w:r w:rsidRPr="00880AB7">
              <w:rPr>
                <w:sz w:val="23"/>
                <w:szCs w:val="23"/>
              </w:rPr>
              <w:t>.GSK.</w:t>
            </w:r>
            <w:bookmarkStart w:id="1" w:name="EvrakNo"/>
            <w:r w:rsidR="006B0D6F" w:rsidRPr="00880AB7">
              <w:rPr>
                <w:sz w:val="23"/>
                <w:szCs w:val="23"/>
              </w:rPr>
              <w:t>UYG.</w:t>
            </w:r>
            <w:sdt>
              <w:sdtPr>
                <w:rPr>
                  <w:sz w:val="23"/>
                  <w:szCs w:val="23"/>
                </w:r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90401">
                  <w:rPr>
                    <w:sz w:val="23"/>
                    <w:szCs w:val="23"/>
                  </w:rPr>
                  <w:t>2020/1044-02635</w:t>
                </w:r>
              </w:sdtContent>
            </w:sdt>
            <w:r w:rsidRPr="00880AB7">
              <w:rPr>
                <w:sz w:val="23"/>
                <w:szCs w:val="23"/>
              </w:rPr>
              <w:t xml:space="preserve"> </w:t>
            </w:r>
            <w:bookmarkEnd w:id="1"/>
            <w:r w:rsidR="006977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05" w:type="pct"/>
            <w:hideMark/>
          </w:tcPr>
          <w:p w:rsidR="00482DC6" w:rsidRPr="00880AB7" w:rsidRDefault="00482DC6" w:rsidP="00484DDF">
            <w:pPr>
              <w:ind w:hanging="416"/>
              <w:jc w:val="center"/>
              <w:rPr>
                <w:sz w:val="23"/>
                <w:szCs w:val="23"/>
              </w:rPr>
            </w:pPr>
            <w:bookmarkStart w:id="2" w:name="Tarih"/>
            <w:r w:rsidRPr="00880AB7">
              <w:rPr>
                <w:sz w:val="23"/>
                <w:szCs w:val="23"/>
              </w:rPr>
              <w:t xml:space="preserve">  </w:t>
            </w:r>
            <w:r w:rsidR="006977E5">
              <w:rPr>
                <w:sz w:val="23"/>
                <w:szCs w:val="23"/>
              </w:rPr>
              <w:t xml:space="preserve"> </w:t>
            </w:r>
            <w:r w:rsidRPr="00880AB7">
              <w:rPr>
                <w:sz w:val="23"/>
                <w:szCs w:val="23"/>
              </w:rPr>
              <w:t xml:space="preserve"> Giresun, </w:t>
            </w:r>
            <w:sdt>
              <w:sdtPr>
                <w:rPr>
                  <w:sz w:val="23"/>
                  <w:szCs w:val="23"/>
                </w:r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190401">
                  <w:rPr>
                    <w:sz w:val="23"/>
                    <w:szCs w:val="23"/>
                  </w:rPr>
                  <w:t>29/07/2020</w:t>
                </w:r>
              </w:sdtContent>
            </w:sdt>
            <w:r w:rsidRPr="00880AB7">
              <w:rPr>
                <w:sz w:val="23"/>
                <w:szCs w:val="23"/>
              </w:rPr>
              <w:t xml:space="preserve"> </w:t>
            </w:r>
            <w:bookmarkEnd w:id="2"/>
            <w:r w:rsidRPr="00880AB7">
              <w:rPr>
                <w:sz w:val="23"/>
                <w:szCs w:val="23"/>
              </w:rPr>
              <w:t xml:space="preserve"> </w:t>
            </w:r>
          </w:p>
        </w:tc>
      </w:tr>
      <w:tr w:rsidR="00482DC6" w:rsidRPr="00880AB7" w:rsidTr="00484DDF">
        <w:trPr>
          <w:trHeight w:val="294"/>
        </w:trPr>
        <w:tc>
          <w:tcPr>
            <w:tcW w:w="402" w:type="pct"/>
            <w:hideMark/>
          </w:tcPr>
          <w:p w:rsidR="00482DC6" w:rsidRPr="00880AB7" w:rsidRDefault="00482DC6" w:rsidP="0098610C">
            <w:pPr>
              <w:rPr>
                <w:b/>
                <w:sz w:val="23"/>
                <w:szCs w:val="23"/>
              </w:rPr>
            </w:pPr>
            <w:r w:rsidRPr="00880AB7">
              <w:rPr>
                <w:b/>
                <w:sz w:val="23"/>
                <w:szCs w:val="23"/>
              </w:rPr>
              <w:t>Konu</w:t>
            </w:r>
          </w:p>
        </w:tc>
        <w:tc>
          <w:tcPr>
            <w:tcW w:w="80" w:type="pct"/>
            <w:hideMark/>
          </w:tcPr>
          <w:p w:rsidR="00482DC6" w:rsidRPr="00880AB7" w:rsidRDefault="00482DC6" w:rsidP="0098610C">
            <w:pPr>
              <w:rPr>
                <w:sz w:val="23"/>
                <w:szCs w:val="23"/>
              </w:rPr>
            </w:pPr>
            <w:r w:rsidRPr="00880AB7">
              <w:rPr>
                <w:b/>
                <w:sz w:val="23"/>
                <w:szCs w:val="23"/>
              </w:rPr>
              <w:t>:</w:t>
            </w:r>
          </w:p>
        </w:tc>
        <w:sdt>
          <w:sdtPr>
            <w:rPr>
              <w:sz w:val="23"/>
              <w:szCs w:val="23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8" w:type="pct"/>
                <w:gridSpan w:val="2"/>
              </w:tcPr>
              <w:p w:rsidR="00482DC6" w:rsidRPr="00880AB7" w:rsidRDefault="005F5128" w:rsidP="00540BB1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Brezilyalı E-Ticaret Şirketi B2W </w:t>
                </w:r>
                <w:proofErr w:type="spellStart"/>
                <w:r>
                  <w:rPr>
                    <w:sz w:val="23"/>
                    <w:szCs w:val="23"/>
                  </w:rPr>
                  <w:t>Business</w:t>
                </w:r>
                <w:proofErr w:type="spellEnd"/>
                <w:r>
                  <w:rPr>
                    <w:sz w:val="23"/>
                    <w:szCs w:val="23"/>
                  </w:rPr>
                  <w:t xml:space="preserve"> Firmasının Talebi</w:t>
                </w:r>
              </w:p>
            </w:tc>
          </w:sdtContent>
        </w:sdt>
      </w:tr>
    </w:tbl>
    <w:p w:rsidR="00484DDF" w:rsidRPr="00880AB7" w:rsidRDefault="00484DDF" w:rsidP="00484DD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3"/>
          <w:szCs w:val="23"/>
          <w:u w:val="single"/>
        </w:rPr>
      </w:pPr>
      <w:r w:rsidRPr="00880AB7">
        <w:rPr>
          <w:b/>
          <w:sz w:val="23"/>
          <w:szCs w:val="23"/>
          <w:u w:val="single"/>
        </w:rPr>
        <w:t>E-POSTA</w:t>
      </w:r>
    </w:p>
    <w:p w:rsidR="00484DDF" w:rsidRPr="00880AB7" w:rsidRDefault="00484DDF" w:rsidP="00484DDF">
      <w:pPr>
        <w:tabs>
          <w:tab w:val="left" w:pos="851"/>
        </w:tabs>
        <w:jc w:val="center"/>
        <w:rPr>
          <w:b/>
          <w:sz w:val="23"/>
          <w:szCs w:val="23"/>
        </w:rPr>
      </w:pPr>
    </w:p>
    <w:p w:rsidR="00484DDF" w:rsidRPr="00880AB7" w:rsidRDefault="00484DDF" w:rsidP="00484DDF">
      <w:pPr>
        <w:tabs>
          <w:tab w:val="left" w:pos="851"/>
        </w:tabs>
        <w:jc w:val="center"/>
        <w:rPr>
          <w:b/>
          <w:sz w:val="23"/>
          <w:szCs w:val="23"/>
        </w:rPr>
      </w:pPr>
      <w:r w:rsidRPr="00880AB7">
        <w:rPr>
          <w:b/>
          <w:sz w:val="23"/>
          <w:szCs w:val="23"/>
        </w:rPr>
        <w:t>KARADENİZ İHRACATÇI BİRLİKLERİ ÜYELERİNE SİRKÜLER</w:t>
      </w:r>
    </w:p>
    <w:p w:rsidR="00484DDF" w:rsidRPr="00880AB7" w:rsidRDefault="00484DDF" w:rsidP="00484DDF">
      <w:pPr>
        <w:jc w:val="center"/>
        <w:rPr>
          <w:b/>
          <w:bCs/>
          <w:sz w:val="23"/>
          <w:szCs w:val="23"/>
          <w:u w:val="single"/>
        </w:rPr>
      </w:pPr>
      <w:r w:rsidRPr="00880AB7">
        <w:rPr>
          <w:b/>
          <w:bCs/>
          <w:sz w:val="23"/>
          <w:szCs w:val="23"/>
          <w:u w:val="single"/>
        </w:rPr>
        <w:t>2020 / 387</w:t>
      </w:r>
    </w:p>
    <w:p w:rsidR="00484DDF" w:rsidRPr="00880AB7" w:rsidRDefault="00484DDF" w:rsidP="00484DDF">
      <w:pPr>
        <w:jc w:val="center"/>
        <w:rPr>
          <w:sz w:val="23"/>
          <w:szCs w:val="23"/>
        </w:rPr>
      </w:pPr>
    </w:p>
    <w:p w:rsidR="00484DDF" w:rsidRPr="00880AB7" w:rsidRDefault="00484DDF" w:rsidP="00540BB1">
      <w:pPr>
        <w:tabs>
          <w:tab w:val="left" w:pos="851"/>
        </w:tabs>
        <w:ind w:firstLine="851"/>
        <w:jc w:val="both"/>
        <w:rPr>
          <w:sz w:val="23"/>
          <w:szCs w:val="23"/>
        </w:rPr>
      </w:pPr>
      <w:r w:rsidRPr="00880AB7">
        <w:rPr>
          <w:sz w:val="23"/>
          <w:szCs w:val="23"/>
        </w:rPr>
        <w:t>Sayın üyemiz,</w:t>
      </w:r>
    </w:p>
    <w:p w:rsidR="00484DDF" w:rsidRPr="00880AB7" w:rsidRDefault="00484DDF" w:rsidP="00540BB1">
      <w:pPr>
        <w:pStyle w:val="Default"/>
        <w:ind w:firstLine="851"/>
        <w:jc w:val="both"/>
        <w:rPr>
          <w:sz w:val="23"/>
          <w:szCs w:val="23"/>
        </w:rPr>
      </w:pPr>
    </w:p>
    <w:p w:rsidR="00484DDF" w:rsidRPr="00880AB7" w:rsidRDefault="00484DDF" w:rsidP="00540BB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  <w:r w:rsidRPr="00880AB7">
        <w:rPr>
          <w:rFonts w:eastAsiaTheme="minorHAnsi"/>
          <w:sz w:val="23"/>
          <w:szCs w:val="23"/>
          <w:lang w:eastAsia="en-US"/>
        </w:rPr>
        <w:t>T.C. Ticaret Bakanlığı Dış Temsilcilikler ve Uluslararası Etkinlikler Genel Müdürlüğünün bir yazısına atfe</w:t>
      </w:r>
      <w:r w:rsidR="00181BD7" w:rsidRPr="00880AB7">
        <w:rPr>
          <w:rFonts w:eastAsiaTheme="minorHAnsi"/>
          <w:sz w:val="23"/>
          <w:szCs w:val="23"/>
          <w:lang w:eastAsia="en-US"/>
        </w:rPr>
        <w:t>n, Türkiye İhracatçılar Meclisi</w:t>
      </w:r>
      <w:r w:rsidRPr="00880AB7">
        <w:rPr>
          <w:rFonts w:eastAsiaTheme="minorHAnsi"/>
          <w:sz w:val="23"/>
          <w:szCs w:val="23"/>
          <w:lang w:eastAsia="en-US"/>
        </w:rPr>
        <w:t xml:space="preserve">nden alınan </w:t>
      </w:r>
      <w:proofErr w:type="gramStart"/>
      <w:r w:rsidRPr="00880AB7">
        <w:rPr>
          <w:rFonts w:eastAsiaTheme="minorHAnsi"/>
          <w:sz w:val="23"/>
          <w:szCs w:val="23"/>
          <w:lang w:eastAsia="en-US"/>
        </w:rPr>
        <w:t>28/07/2020</w:t>
      </w:r>
      <w:proofErr w:type="gramEnd"/>
      <w:r w:rsidRPr="00880AB7">
        <w:rPr>
          <w:rFonts w:eastAsiaTheme="minorHAnsi"/>
          <w:sz w:val="23"/>
          <w:szCs w:val="23"/>
          <w:lang w:eastAsia="en-US"/>
        </w:rPr>
        <w:t xml:space="preserve"> tarih 487-01852 sayılı yazıda;</w:t>
      </w:r>
    </w:p>
    <w:p w:rsidR="00484DDF" w:rsidRPr="00880AB7" w:rsidRDefault="00484DDF" w:rsidP="00540BB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w:tabs>
        <w:ind w:firstLine="851"/>
        <w:jc w:val="both"/>
        <w:rPr>
          <w:sz w:val="23"/>
          <w:szCs w:val="23"/>
        </w:rPr>
      </w:pPr>
      <w:proofErr w:type="gramStart"/>
      <w:r w:rsidRPr="00880AB7">
        <w:rPr>
          <w:sz w:val="23"/>
          <w:szCs w:val="23"/>
        </w:rPr>
        <w:t xml:space="preserve">Brezilya'nın önde gelen e-ticaret şirketlerinden olan ve </w:t>
      </w:r>
      <w:proofErr w:type="spellStart"/>
      <w:r w:rsidRPr="00880AB7">
        <w:rPr>
          <w:sz w:val="23"/>
          <w:szCs w:val="23"/>
        </w:rPr>
        <w:t>Americanas</w:t>
      </w:r>
      <w:proofErr w:type="spellEnd"/>
      <w:r w:rsidRPr="00880AB7">
        <w:rPr>
          <w:sz w:val="23"/>
          <w:szCs w:val="23"/>
        </w:rPr>
        <w:t xml:space="preserve">, </w:t>
      </w:r>
      <w:proofErr w:type="spellStart"/>
      <w:r w:rsidRPr="00880AB7">
        <w:rPr>
          <w:sz w:val="23"/>
          <w:szCs w:val="23"/>
        </w:rPr>
        <w:t>Submarino</w:t>
      </w:r>
      <w:proofErr w:type="spellEnd"/>
      <w:r w:rsidRPr="00880AB7">
        <w:rPr>
          <w:sz w:val="23"/>
          <w:szCs w:val="23"/>
        </w:rPr>
        <w:t xml:space="preserve"> ve </w:t>
      </w:r>
      <w:proofErr w:type="spellStart"/>
      <w:r w:rsidRPr="00880AB7">
        <w:rPr>
          <w:sz w:val="23"/>
          <w:szCs w:val="23"/>
        </w:rPr>
        <w:t>Shoptime</w:t>
      </w:r>
      <w:proofErr w:type="spellEnd"/>
      <w:r w:rsidRPr="00880AB7">
        <w:rPr>
          <w:sz w:val="23"/>
          <w:szCs w:val="23"/>
        </w:rPr>
        <w:t xml:space="preserve"> gibi büyük e-ticaret sitelerinin sahibi B2W </w:t>
      </w:r>
      <w:proofErr w:type="spellStart"/>
      <w:r w:rsidRPr="00880AB7">
        <w:rPr>
          <w:sz w:val="23"/>
          <w:szCs w:val="23"/>
        </w:rPr>
        <w:t>Business</w:t>
      </w:r>
      <w:proofErr w:type="spellEnd"/>
      <w:r w:rsidRPr="00880AB7">
        <w:rPr>
          <w:sz w:val="23"/>
          <w:szCs w:val="23"/>
        </w:rPr>
        <w:t xml:space="preserve"> şirketinin, e-ticaret sitelerinde yer almak üzere mutfak eşyası, dekorasyon, oyuncak, spor aletleri, kozmetik ve vitaminler sektörlerindeki Türk ihracatçı firmalarla tanışmak istediği</w:t>
      </w:r>
      <w:r w:rsidR="00181BD7" w:rsidRPr="00880AB7">
        <w:rPr>
          <w:sz w:val="23"/>
          <w:szCs w:val="23"/>
        </w:rPr>
        <w:t xml:space="preserve"> ve</w:t>
      </w:r>
      <w:r w:rsidRPr="00880AB7">
        <w:rPr>
          <w:sz w:val="23"/>
          <w:szCs w:val="23"/>
        </w:rPr>
        <w:t xml:space="preserve"> söz konusu ürünlerin B2W </w:t>
      </w:r>
      <w:proofErr w:type="spellStart"/>
      <w:r w:rsidRPr="00880AB7">
        <w:rPr>
          <w:sz w:val="23"/>
          <w:szCs w:val="23"/>
        </w:rPr>
        <w:t>Business</w:t>
      </w:r>
      <w:proofErr w:type="spellEnd"/>
      <w:r w:rsidRPr="00880AB7">
        <w:rPr>
          <w:sz w:val="23"/>
          <w:szCs w:val="23"/>
        </w:rPr>
        <w:t xml:space="preserve"> şirketinin </w:t>
      </w:r>
      <w:proofErr w:type="spellStart"/>
      <w:r w:rsidRPr="00880AB7">
        <w:rPr>
          <w:sz w:val="23"/>
          <w:szCs w:val="23"/>
        </w:rPr>
        <w:t>Americanas</w:t>
      </w:r>
      <w:proofErr w:type="spellEnd"/>
      <w:r w:rsidRPr="00880AB7">
        <w:rPr>
          <w:sz w:val="23"/>
          <w:szCs w:val="23"/>
        </w:rPr>
        <w:t xml:space="preserve">, </w:t>
      </w:r>
      <w:proofErr w:type="spellStart"/>
      <w:r w:rsidRPr="00880AB7">
        <w:rPr>
          <w:sz w:val="23"/>
          <w:szCs w:val="23"/>
        </w:rPr>
        <w:t>Submarino</w:t>
      </w:r>
      <w:proofErr w:type="spellEnd"/>
      <w:r w:rsidRPr="00880AB7">
        <w:rPr>
          <w:sz w:val="23"/>
          <w:szCs w:val="23"/>
        </w:rPr>
        <w:t xml:space="preserve"> ve </w:t>
      </w:r>
      <w:proofErr w:type="spellStart"/>
      <w:r w:rsidRPr="00880AB7">
        <w:rPr>
          <w:sz w:val="23"/>
          <w:szCs w:val="23"/>
        </w:rPr>
        <w:t>Shoptime</w:t>
      </w:r>
      <w:proofErr w:type="spellEnd"/>
      <w:r w:rsidRPr="00880AB7">
        <w:rPr>
          <w:sz w:val="23"/>
          <w:szCs w:val="23"/>
        </w:rPr>
        <w:t xml:space="preserve"> e-ticaret sitelerinde son kullanıcıya sunulacağı</w:t>
      </w:r>
      <w:r w:rsidR="00181BD7" w:rsidRPr="00880AB7">
        <w:rPr>
          <w:sz w:val="23"/>
          <w:szCs w:val="23"/>
        </w:rPr>
        <w:t xml:space="preserve"> bildirilmektedir.</w:t>
      </w:r>
      <w:proofErr w:type="gramEnd"/>
    </w:p>
    <w:p w:rsidR="00181BD7" w:rsidRPr="00880AB7" w:rsidRDefault="00181BD7" w:rsidP="00540BB1">
      <w:pPr>
        <w:tabs>
          <w:tab w:val="left" w:pos="851"/>
        </w:tabs>
        <w:ind w:firstLine="851"/>
        <w:jc w:val="both"/>
        <w:rPr>
          <w:sz w:val="23"/>
          <w:szCs w:val="23"/>
        </w:rPr>
      </w:pPr>
    </w:p>
    <w:p w:rsidR="00880AB7" w:rsidRPr="00880AB7" w:rsidRDefault="00181BD7" w:rsidP="00540BB1">
      <w:pPr>
        <w:tabs>
          <w:tab w:val="left" w:pos="851"/>
        </w:tabs>
        <w:ind w:firstLine="851"/>
        <w:jc w:val="both"/>
        <w:rPr>
          <w:sz w:val="23"/>
          <w:szCs w:val="23"/>
        </w:rPr>
      </w:pPr>
      <w:proofErr w:type="gramStart"/>
      <w:r w:rsidRPr="00880AB7">
        <w:rPr>
          <w:sz w:val="23"/>
          <w:szCs w:val="23"/>
        </w:rPr>
        <w:t xml:space="preserve">Anılan </w:t>
      </w:r>
      <w:r w:rsidR="00484DDF" w:rsidRPr="00880AB7">
        <w:rPr>
          <w:sz w:val="23"/>
          <w:szCs w:val="23"/>
        </w:rPr>
        <w:t xml:space="preserve">yazıda devamla, Türk firmalarının doğrudan B2W </w:t>
      </w:r>
      <w:proofErr w:type="spellStart"/>
      <w:r w:rsidR="00484DDF" w:rsidRPr="00880AB7">
        <w:rPr>
          <w:sz w:val="23"/>
          <w:szCs w:val="23"/>
        </w:rPr>
        <w:t>Business</w:t>
      </w:r>
      <w:proofErr w:type="spellEnd"/>
      <w:r w:rsidR="00484DDF" w:rsidRPr="00880AB7">
        <w:rPr>
          <w:sz w:val="23"/>
          <w:szCs w:val="23"/>
        </w:rPr>
        <w:t xml:space="preserve"> şirketi ile anlaşma </w:t>
      </w:r>
      <w:r w:rsidRPr="00880AB7">
        <w:rPr>
          <w:sz w:val="23"/>
          <w:szCs w:val="23"/>
        </w:rPr>
        <w:t>yaparak</w:t>
      </w:r>
      <w:r w:rsidR="00484DDF" w:rsidRPr="00880AB7">
        <w:rPr>
          <w:sz w:val="23"/>
          <w:szCs w:val="23"/>
        </w:rPr>
        <w:t xml:space="preserve"> ödemeyi ABD Doları üzerinden alacağı</w:t>
      </w:r>
      <w:r w:rsidRPr="00880AB7">
        <w:rPr>
          <w:sz w:val="23"/>
          <w:szCs w:val="23"/>
        </w:rPr>
        <w:t>,</w:t>
      </w:r>
      <w:r w:rsidR="00484DDF" w:rsidRPr="00880AB7">
        <w:rPr>
          <w:sz w:val="23"/>
          <w:szCs w:val="23"/>
        </w:rPr>
        <w:t xml:space="preserve"> ancak ürün ve navlun bedelleri toplamını B2W </w:t>
      </w:r>
      <w:proofErr w:type="spellStart"/>
      <w:r w:rsidR="00484DDF" w:rsidRPr="00880AB7">
        <w:rPr>
          <w:sz w:val="23"/>
          <w:szCs w:val="23"/>
        </w:rPr>
        <w:t>Business</w:t>
      </w:r>
      <w:proofErr w:type="spellEnd"/>
      <w:r w:rsidR="00484DDF" w:rsidRPr="00880AB7">
        <w:rPr>
          <w:sz w:val="23"/>
          <w:szCs w:val="23"/>
        </w:rPr>
        <w:t xml:space="preserve"> şirketinin Brezilya'daki bankası tarafından Brezilya </w:t>
      </w:r>
      <w:proofErr w:type="spellStart"/>
      <w:r w:rsidR="00484DDF" w:rsidRPr="00880AB7">
        <w:rPr>
          <w:sz w:val="23"/>
          <w:szCs w:val="23"/>
        </w:rPr>
        <w:t>Reali'ne</w:t>
      </w:r>
      <w:proofErr w:type="spellEnd"/>
      <w:r w:rsidR="00484DDF" w:rsidRPr="00880AB7">
        <w:rPr>
          <w:sz w:val="23"/>
          <w:szCs w:val="23"/>
        </w:rPr>
        <w:t xml:space="preserve"> çevrilerek internet sitesinde son kullanıcıya Brezilya </w:t>
      </w:r>
      <w:proofErr w:type="spellStart"/>
      <w:r w:rsidR="00484DDF" w:rsidRPr="00880AB7">
        <w:rPr>
          <w:sz w:val="23"/>
          <w:szCs w:val="23"/>
        </w:rPr>
        <w:t>Reali</w:t>
      </w:r>
      <w:proofErr w:type="spellEnd"/>
      <w:r w:rsidR="00484DDF" w:rsidRPr="00880AB7">
        <w:rPr>
          <w:sz w:val="23"/>
          <w:szCs w:val="23"/>
        </w:rPr>
        <w:t xml:space="preserve"> üzerinden sunulacağı, posta ya da kurye hizmeti ile Brezilya'ya gönderilecek ürünlerin ülkeye girişinde ithalat vergisi ve sertifikasyon şartına (Ulusal Sağlık Ajansı- ANVISA Sertifikası ya da Uygunluk </w:t>
      </w:r>
      <w:proofErr w:type="spellStart"/>
      <w:r w:rsidR="00484DDF" w:rsidRPr="00880AB7">
        <w:rPr>
          <w:sz w:val="23"/>
          <w:szCs w:val="23"/>
        </w:rPr>
        <w:t>SertifikasıINMETRO</w:t>
      </w:r>
      <w:proofErr w:type="spellEnd"/>
      <w:r w:rsidR="00484DDF" w:rsidRPr="00880AB7">
        <w:rPr>
          <w:sz w:val="23"/>
          <w:szCs w:val="23"/>
        </w:rPr>
        <w:t xml:space="preserve"> gibi) tabi olmaması için ürün fiyatı ve navlun bedeli toplamının 50 ABD Doları'nı aşmaması gerektiği</w:t>
      </w:r>
      <w:r w:rsidRPr="00880AB7">
        <w:rPr>
          <w:sz w:val="23"/>
          <w:szCs w:val="23"/>
        </w:rPr>
        <w:t>,</w:t>
      </w:r>
      <w:r w:rsidR="00484DDF" w:rsidRPr="00880AB7">
        <w:rPr>
          <w:sz w:val="23"/>
          <w:szCs w:val="23"/>
        </w:rPr>
        <w:t xml:space="preserve"> ürün ve na</w:t>
      </w:r>
      <w:r w:rsidRPr="00880AB7">
        <w:rPr>
          <w:sz w:val="23"/>
          <w:szCs w:val="23"/>
        </w:rPr>
        <w:t>vlun bedeli toplamının %25'inin</w:t>
      </w:r>
      <w:r w:rsidR="00484DDF" w:rsidRPr="00880AB7">
        <w:rPr>
          <w:sz w:val="23"/>
          <w:szCs w:val="23"/>
        </w:rPr>
        <w:t xml:space="preserve"> B2W </w:t>
      </w:r>
      <w:proofErr w:type="spellStart"/>
      <w:r w:rsidR="00484DDF" w:rsidRPr="00880AB7">
        <w:rPr>
          <w:sz w:val="23"/>
          <w:szCs w:val="23"/>
        </w:rPr>
        <w:t>Business</w:t>
      </w:r>
      <w:proofErr w:type="spellEnd"/>
      <w:r w:rsidR="00484DDF" w:rsidRPr="00880AB7">
        <w:rPr>
          <w:sz w:val="23"/>
          <w:szCs w:val="23"/>
        </w:rPr>
        <w:t xml:space="preserve"> şirketi tarafından komisyon olarak alınacağı, </w:t>
      </w:r>
      <w:proofErr w:type="gramEnd"/>
    </w:p>
    <w:p w:rsidR="00880AB7" w:rsidRPr="00880AB7" w:rsidRDefault="00880AB7" w:rsidP="00540BB1">
      <w:pPr>
        <w:tabs>
          <w:tab w:val="left" w:pos="851"/>
        </w:tabs>
        <w:ind w:firstLine="851"/>
        <w:jc w:val="both"/>
        <w:rPr>
          <w:sz w:val="23"/>
          <w:szCs w:val="23"/>
        </w:rPr>
      </w:pPr>
    </w:p>
    <w:p w:rsidR="00484DDF" w:rsidRPr="00880AB7" w:rsidRDefault="00181BD7" w:rsidP="00540BB1">
      <w:pPr>
        <w:tabs>
          <w:tab w:val="left" w:pos="851"/>
        </w:tabs>
        <w:ind w:firstLine="851"/>
        <w:jc w:val="both"/>
        <w:rPr>
          <w:rFonts w:eastAsiaTheme="minorHAnsi"/>
          <w:sz w:val="23"/>
          <w:szCs w:val="23"/>
          <w:lang w:eastAsia="en-US"/>
        </w:rPr>
      </w:pPr>
      <w:proofErr w:type="gramStart"/>
      <w:r w:rsidRPr="00880AB7">
        <w:rPr>
          <w:sz w:val="23"/>
          <w:szCs w:val="23"/>
        </w:rPr>
        <w:t xml:space="preserve">2019 yılında ülkede en fazla kullanılan e-ticaret şirketleri arasında Arjantin merkezli </w:t>
      </w:r>
      <w:proofErr w:type="spellStart"/>
      <w:r w:rsidRPr="00880AB7">
        <w:rPr>
          <w:sz w:val="23"/>
          <w:szCs w:val="23"/>
        </w:rPr>
        <w:t>Mercado</w:t>
      </w:r>
      <w:proofErr w:type="spellEnd"/>
      <w:r w:rsidRPr="00880AB7">
        <w:rPr>
          <w:sz w:val="23"/>
          <w:szCs w:val="23"/>
        </w:rPr>
        <w:t xml:space="preserve"> </w:t>
      </w:r>
      <w:proofErr w:type="spellStart"/>
      <w:r w:rsidRPr="00880AB7">
        <w:rPr>
          <w:sz w:val="23"/>
          <w:szCs w:val="23"/>
        </w:rPr>
        <w:t>Livre</w:t>
      </w:r>
      <w:proofErr w:type="spellEnd"/>
      <w:r w:rsidRPr="00880AB7">
        <w:rPr>
          <w:sz w:val="23"/>
          <w:szCs w:val="23"/>
        </w:rPr>
        <w:t xml:space="preserve"> ve Hollanda merkezli </w:t>
      </w:r>
      <w:proofErr w:type="spellStart"/>
      <w:r w:rsidRPr="00880AB7">
        <w:rPr>
          <w:sz w:val="23"/>
          <w:szCs w:val="23"/>
        </w:rPr>
        <w:t>Cnova'dan</w:t>
      </w:r>
      <w:proofErr w:type="spellEnd"/>
      <w:r w:rsidRPr="00880AB7">
        <w:rPr>
          <w:sz w:val="23"/>
          <w:szCs w:val="23"/>
        </w:rPr>
        <w:t xml:space="preserve"> sonra üçüncü sırada gelen </w:t>
      </w:r>
      <w:r w:rsidR="00484DDF" w:rsidRPr="00880AB7">
        <w:rPr>
          <w:sz w:val="23"/>
          <w:szCs w:val="23"/>
        </w:rPr>
        <w:t xml:space="preserve">B2W </w:t>
      </w:r>
      <w:proofErr w:type="spellStart"/>
      <w:r w:rsidR="00484DDF" w:rsidRPr="00880AB7">
        <w:rPr>
          <w:sz w:val="23"/>
          <w:szCs w:val="23"/>
        </w:rPr>
        <w:t>Business</w:t>
      </w:r>
      <w:proofErr w:type="spellEnd"/>
      <w:r w:rsidR="00484DDF" w:rsidRPr="00880AB7">
        <w:rPr>
          <w:sz w:val="23"/>
          <w:szCs w:val="23"/>
        </w:rPr>
        <w:t xml:space="preserve"> şirketi</w:t>
      </w:r>
      <w:r w:rsidRPr="00880AB7">
        <w:rPr>
          <w:sz w:val="23"/>
          <w:szCs w:val="23"/>
        </w:rPr>
        <w:t>nin</w:t>
      </w:r>
      <w:r w:rsidR="00484DDF" w:rsidRPr="00880AB7">
        <w:rPr>
          <w:sz w:val="23"/>
          <w:szCs w:val="23"/>
        </w:rPr>
        <w:t xml:space="preserve"> Brezilya'nın en büyük e-ticaret şirketlerinden</w:t>
      </w:r>
      <w:r w:rsidRPr="00880AB7">
        <w:rPr>
          <w:sz w:val="23"/>
          <w:szCs w:val="23"/>
        </w:rPr>
        <w:t xml:space="preserve"> olduğu</w:t>
      </w:r>
      <w:r w:rsidR="00492177" w:rsidRPr="00880AB7">
        <w:rPr>
          <w:sz w:val="23"/>
          <w:szCs w:val="23"/>
        </w:rPr>
        <w:t xml:space="preserve"> ve</w:t>
      </w:r>
      <w:r w:rsidRPr="00880AB7">
        <w:rPr>
          <w:sz w:val="23"/>
          <w:szCs w:val="23"/>
        </w:rPr>
        <w:t xml:space="preserve"> </w:t>
      </w:r>
      <w:r w:rsidR="00484DDF" w:rsidRPr="00880AB7">
        <w:rPr>
          <w:sz w:val="23"/>
          <w:szCs w:val="23"/>
        </w:rPr>
        <w:t>bu çerçevede</w:t>
      </w:r>
      <w:r w:rsidR="00880AB7" w:rsidRPr="00880AB7">
        <w:rPr>
          <w:sz w:val="23"/>
          <w:szCs w:val="23"/>
        </w:rPr>
        <w:t>,</w:t>
      </w:r>
      <w:r w:rsidR="00484DDF" w:rsidRPr="00880AB7">
        <w:rPr>
          <w:sz w:val="23"/>
          <w:szCs w:val="23"/>
        </w:rPr>
        <w:t xml:space="preserve"> söz konusu iş birliği önerisinin firmalarımızın Brezilya pazarına </w:t>
      </w:r>
      <w:r w:rsidRPr="00880AB7">
        <w:rPr>
          <w:sz w:val="23"/>
          <w:szCs w:val="23"/>
        </w:rPr>
        <w:t>girerek</w:t>
      </w:r>
      <w:r w:rsidR="00484DDF" w:rsidRPr="00880AB7">
        <w:rPr>
          <w:sz w:val="23"/>
          <w:szCs w:val="23"/>
        </w:rPr>
        <w:t xml:space="preserve"> ürünlerini tanıtmaları açıs</w:t>
      </w:r>
      <w:r w:rsidR="00880AB7" w:rsidRPr="00880AB7">
        <w:rPr>
          <w:sz w:val="23"/>
          <w:szCs w:val="23"/>
        </w:rPr>
        <w:t xml:space="preserve">ından önemli bir fırsat olacağının düşünüldüğü </w:t>
      </w:r>
      <w:r w:rsidRPr="00880AB7">
        <w:rPr>
          <w:sz w:val="23"/>
          <w:szCs w:val="23"/>
        </w:rPr>
        <w:t>belirtilmekte olup</w:t>
      </w:r>
      <w:r w:rsidR="00880AB7" w:rsidRPr="00880AB7">
        <w:rPr>
          <w:sz w:val="23"/>
          <w:szCs w:val="23"/>
        </w:rPr>
        <w:t>,</w:t>
      </w:r>
      <w:r w:rsidRPr="00880AB7">
        <w:rPr>
          <w:sz w:val="23"/>
          <w:szCs w:val="23"/>
        </w:rPr>
        <w:t xml:space="preserve"> konuyla ilgilenebilecek firmalarımızın aşağıda bilgileri yer alan </w:t>
      </w:r>
      <w:proofErr w:type="spellStart"/>
      <w:r w:rsidRPr="00880AB7">
        <w:rPr>
          <w:sz w:val="23"/>
          <w:szCs w:val="23"/>
        </w:rPr>
        <w:t>Sao</w:t>
      </w:r>
      <w:proofErr w:type="spellEnd"/>
      <w:r w:rsidRPr="00880AB7">
        <w:rPr>
          <w:sz w:val="23"/>
          <w:szCs w:val="23"/>
        </w:rPr>
        <w:t xml:space="preserve"> </w:t>
      </w:r>
      <w:proofErr w:type="spellStart"/>
      <w:r w:rsidRPr="00880AB7">
        <w:rPr>
          <w:sz w:val="23"/>
          <w:szCs w:val="23"/>
        </w:rPr>
        <w:t>Paulo</w:t>
      </w:r>
      <w:proofErr w:type="spellEnd"/>
      <w:r w:rsidRPr="00880AB7">
        <w:rPr>
          <w:sz w:val="23"/>
          <w:szCs w:val="23"/>
        </w:rPr>
        <w:t xml:space="preserve"> Ticaret </w:t>
      </w:r>
      <w:r w:rsidR="00492177" w:rsidRPr="00880AB7">
        <w:rPr>
          <w:sz w:val="23"/>
          <w:szCs w:val="23"/>
        </w:rPr>
        <w:t>Ataşeliği</w:t>
      </w:r>
      <w:r w:rsidRPr="00880AB7">
        <w:rPr>
          <w:sz w:val="23"/>
          <w:szCs w:val="23"/>
        </w:rPr>
        <w:t xml:space="preserve"> ile iletişime geçmeleri gerekmektedir.</w:t>
      </w:r>
      <w:proofErr w:type="gramEnd"/>
    </w:p>
    <w:p w:rsidR="00484DDF" w:rsidRPr="00880AB7" w:rsidRDefault="00484DDF" w:rsidP="00540BB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</w:p>
    <w:p w:rsidR="00484DDF" w:rsidRDefault="00484DDF" w:rsidP="00540BB1">
      <w:pPr>
        <w:autoSpaceDE w:val="0"/>
        <w:autoSpaceDN w:val="0"/>
        <w:adjustRightInd w:val="0"/>
        <w:ind w:firstLine="851"/>
        <w:rPr>
          <w:sz w:val="23"/>
          <w:szCs w:val="23"/>
        </w:rPr>
      </w:pPr>
      <w:r w:rsidRPr="00880AB7">
        <w:rPr>
          <w:rFonts w:eastAsiaTheme="minorHAnsi"/>
          <w:sz w:val="23"/>
          <w:szCs w:val="23"/>
          <w:lang w:eastAsia="en-US"/>
        </w:rPr>
        <w:t>Bi</w:t>
      </w:r>
      <w:r w:rsidRPr="00880AB7">
        <w:rPr>
          <w:sz w:val="23"/>
          <w:szCs w:val="23"/>
        </w:rPr>
        <w:t>lgilerinize sunarız.</w:t>
      </w:r>
    </w:p>
    <w:p w:rsidR="00880AB7" w:rsidRPr="00880AB7" w:rsidRDefault="00880AB7" w:rsidP="00540BB1">
      <w:pPr>
        <w:autoSpaceDE w:val="0"/>
        <w:autoSpaceDN w:val="0"/>
        <w:adjustRightInd w:val="0"/>
        <w:ind w:firstLine="851"/>
        <w:rPr>
          <w:sz w:val="23"/>
          <w:szCs w:val="23"/>
        </w:rPr>
      </w:pPr>
    </w:p>
    <w:p w:rsidR="00484DDF" w:rsidRPr="00880AB7" w:rsidRDefault="00484DDF" w:rsidP="00484DD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  <w:sz w:val="23"/>
          <w:szCs w:val="23"/>
        </w:rPr>
      </w:pPr>
      <w:proofErr w:type="gramStart"/>
      <w:r w:rsidRPr="00880AB7">
        <w:rPr>
          <w:i/>
          <w:iCs/>
          <w:color w:val="000000"/>
          <w:sz w:val="23"/>
          <w:szCs w:val="23"/>
        </w:rPr>
        <w:t>e</w:t>
      </w:r>
      <w:proofErr w:type="gramEnd"/>
      <w:r w:rsidRPr="00880AB7">
        <w:rPr>
          <w:i/>
          <w:iCs/>
          <w:color w:val="000000"/>
          <w:sz w:val="23"/>
          <w:szCs w:val="23"/>
        </w:rPr>
        <w:t>-imzalıdır</w:t>
      </w:r>
    </w:p>
    <w:p w:rsidR="00484DDF" w:rsidRPr="00880AB7" w:rsidRDefault="00484DDF" w:rsidP="00484DD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880AB7">
        <w:rPr>
          <w:b/>
          <w:bCs/>
          <w:color w:val="000000"/>
          <w:sz w:val="23"/>
          <w:szCs w:val="23"/>
        </w:rPr>
        <w:t>Sertaç Ş. TORAMANOĞLU</w:t>
      </w:r>
    </w:p>
    <w:p w:rsidR="00484DDF" w:rsidRPr="00880AB7" w:rsidRDefault="00484DDF" w:rsidP="00484DD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880AB7">
        <w:rPr>
          <w:b/>
          <w:bCs/>
          <w:color w:val="000000"/>
          <w:sz w:val="23"/>
          <w:szCs w:val="23"/>
        </w:rPr>
        <w:t>Genel Sekreter a.</w:t>
      </w:r>
    </w:p>
    <w:p w:rsidR="00484DDF" w:rsidRPr="00880AB7" w:rsidRDefault="00484DDF" w:rsidP="00484DDF">
      <w:pPr>
        <w:rPr>
          <w:b/>
          <w:bCs/>
          <w:color w:val="000000"/>
          <w:sz w:val="23"/>
          <w:szCs w:val="23"/>
        </w:rPr>
      </w:pPr>
      <w:r w:rsidRPr="00880AB7"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</w:t>
      </w:r>
      <w:r w:rsidR="00880AB7">
        <w:rPr>
          <w:b/>
          <w:bCs/>
          <w:color w:val="000000"/>
          <w:sz w:val="23"/>
          <w:szCs w:val="23"/>
        </w:rPr>
        <w:t xml:space="preserve">   </w:t>
      </w:r>
      <w:r w:rsidRPr="00880AB7">
        <w:rPr>
          <w:b/>
          <w:bCs/>
          <w:color w:val="000000"/>
          <w:sz w:val="23"/>
          <w:szCs w:val="23"/>
        </w:rPr>
        <w:t xml:space="preserve">Şube Müdürü </w:t>
      </w:r>
    </w:p>
    <w:p w:rsidR="00484DDF" w:rsidRPr="00880AB7" w:rsidRDefault="00484DDF" w:rsidP="00492177">
      <w:pPr>
        <w:ind w:firstLine="851"/>
        <w:rPr>
          <w:b/>
          <w:sz w:val="23"/>
          <w:szCs w:val="23"/>
        </w:rPr>
      </w:pPr>
      <w:r w:rsidRPr="00880AB7">
        <w:rPr>
          <w:b/>
          <w:sz w:val="23"/>
          <w:szCs w:val="23"/>
        </w:rPr>
        <w:t xml:space="preserve">SAO PAULO TİCARET ATAŞELİĞİ </w:t>
      </w:r>
    </w:p>
    <w:p w:rsidR="00484DDF" w:rsidRPr="00880AB7" w:rsidRDefault="00484DDF" w:rsidP="00492177">
      <w:pPr>
        <w:ind w:firstLine="851"/>
        <w:rPr>
          <w:sz w:val="23"/>
          <w:szCs w:val="23"/>
        </w:rPr>
      </w:pPr>
      <w:r w:rsidRPr="00880AB7">
        <w:rPr>
          <w:sz w:val="23"/>
          <w:szCs w:val="23"/>
        </w:rPr>
        <w:t xml:space="preserve">Tel: 00 55 11 3045 </w:t>
      </w:r>
      <w:proofErr w:type="gramStart"/>
      <w:r w:rsidRPr="00880AB7">
        <w:rPr>
          <w:sz w:val="23"/>
          <w:szCs w:val="23"/>
        </w:rPr>
        <w:t xml:space="preserve">1733 </w:t>
      </w:r>
      <w:r w:rsidR="00492177" w:rsidRPr="00880AB7">
        <w:rPr>
          <w:sz w:val="23"/>
          <w:szCs w:val="23"/>
        </w:rPr>
        <w:t xml:space="preserve"> </w:t>
      </w:r>
      <w:r w:rsidRPr="00880AB7">
        <w:rPr>
          <w:sz w:val="23"/>
          <w:szCs w:val="23"/>
        </w:rPr>
        <w:t>Faks</w:t>
      </w:r>
      <w:proofErr w:type="gramEnd"/>
      <w:r w:rsidRPr="00880AB7">
        <w:rPr>
          <w:sz w:val="23"/>
          <w:szCs w:val="23"/>
        </w:rPr>
        <w:t xml:space="preserve">: 00 55 11 3045 1899 </w:t>
      </w:r>
    </w:p>
    <w:p w:rsidR="00CA0A79" w:rsidRPr="00880AB7" w:rsidRDefault="00484DDF" w:rsidP="00492177">
      <w:pPr>
        <w:ind w:firstLine="851"/>
        <w:rPr>
          <w:sz w:val="23"/>
          <w:szCs w:val="23"/>
        </w:rPr>
      </w:pPr>
      <w:r w:rsidRPr="00880AB7">
        <w:rPr>
          <w:sz w:val="23"/>
          <w:szCs w:val="23"/>
        </w:rPr>
        <w:t>E-posta: saopaulo@ticaret.gov.tr</w:t>
      </w:r>
    </w:p>
    <w:sectPr w:rsidR="00CA0A79" w:rsidRPr="00880AB7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25" w:rsidRDefault="00524A25" w:rsidP="00CA0A79">
      <w:r>
        <w:separator/>
      </w:r>
    </w:p>
  </w:endnote>
  <w:endnote w:type="continuationSeparator" w:id="0">
    <w:p w:rsidR="00524A25" w:rsidRDefault="00524A2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C865B7">
      <w:rPr>
        <w:sz w:val="16"/>
        <w:szCs w:val="16"/>
      </w:rPr>
      <w:t>Şube</w:t>
    </w:r>
    <w:proofErr w:type="gramEnd"/>
    <w:r w:rsidR="00C865B7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685AAB">
      <w:rPr>
        <w:sz w:val="16"/>
        <w:szCs w:val="16"/>
      </w:rPr>
      <w:t>Şahin KURUL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25" w:rsidRDefault="00524A25" w:rsidP="00CA0A79">
      <w:r>
        <w:separator/>
      </w:r>
    </w:p>
  </w:footnote>
  <w:footnote w:type="continuationSeparator" w:id="0">
    <w:p w:rsidR="00524A25" w:rsidRDefault="00524A2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76BD8"/>
    <w:rsid w:val="000C524E"/>
    <w:rsid w:val="00181BD7"/>
    <w:rsid w:val="001840F3"/>
    <w:rsid w:val="00190401"/>
    <w:rsid w:val="001E05DE"/>
    <w:rsid w:val="002A2A5D"/>
    <w:rsid w:val="002F3FA7"/>
    <w:rsid w:val="003500BD"/>
    <w:rsid w:val="0043655A"/>
    <w:rsid w:val="004619D4"/>
    <w:rsid w:val="00463AFB"/>
    <w:rsid w:val="00482DC6"/>
    <w:rsid w:val="00484DDF"/>
    <w:rsid w:val="00492177"/>
    <w:rsid w:val="00524A25"/>
    <w:rsid w:val="00540BB1"/>
    <w:rsid w:val="005641F2"/>
    <w:rsid w:val="005A52B1"/>
    <w:rsid w:val="005F5128"/>
    <w:rsid w:val="00685AAB"/>
    <w:rsid w:val="006909EE"/>
    <w:rsid w:val="00692F57"/>
    <w:rsid w:val="006977E5"/>
    <w:rsid w:val="006B0D6F"/>
    <w:rsid w:val="006C51CF"/>
    <w:rsid w:val="00773AC5"/>
    <w:rsid w:val="007819D5"/>
    <w:rsid w:val="00874030"/>
    <w:rsid w:val="00880AB7"/>
    <w:rsid w:val="00890693"/>
    <w:rsid w:val="009D3D9E"/>
    <w:rsid w:val="00A7208A"/>
    <w:rsid w:val="00A950A1"/>
    <w:rsid w:val="00AF16B6"/>
    <w:rsid w:val="00B20F3F"/>
    <w:rsid w:val="00B472CF"/>
    <w:rsid w:val="00C865B7"/>
    <w:rsid w:val="00CA0A79"/>
    <w:rsid w:val="00CA6899"/>
    <w:rsid w:val="00CF6FC9"/>
    <w:rsid w:val="00D55236"/>
    <w:rsid w:val="00D678DA"/>
    <w:rsid w:val="00DA2F5C"/>
    <w:rsid w:val="00E57DD9"/>
    <w:rsid w:val="00EA6CDB"/>
    <w:rsid w:val="00EC6822"/>
    <w:rsid w:val="00EF037E"/>
    <w:rsid w:val="00F150E9"/>
    <w:rsid w:val="00F35CD8"/>
    <w:rsid w:val="00FA37A8"/>
    <w:rsid w:val="00FB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D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DD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84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B37FC"/>
    <w:rsid w:val="0020458E"/>
    <w:rsid w:val="002C254C"/>
    <w:rsid w:val="004A0B66"/>
    <w:rsid w:val="004F4016"/>
    <w:rsid w:val="005203ED"/>
    <w:rsid w:val="005A3FB1"/>
    <w:rsid w:val="005B6B30"/>
    <w:rsid w:val="006750C3"/>
    <w:rsid w:val="0092460B"/>
    <w:rsid w:val="00A169FE"/>
    <w:rsid w:val="00B3768E"/>
    <w:rsid w:val="00DB1816"/>
    <w:rsid w:val="00EA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Brezilyalı E-Ticaret Şirketi B2W Business Firmasının Talebi</dc:subject>
  <dc:creator>Kubra Aygun</dc:creator>
  <cp:keywords>29/07/2020</cp:keywords>
  <cp:lastModifiedBy>vedat.iyigun</cp:lastModifiedBy>
  <cp:revision>3</cp:revision>
  <dcterms:created xsi:type="dcterms:W3CDTF">2020-07-29T10:12:00Z</dcterms:created>
  <dcterms:modified xsi:type="dcterms:W3CDTF">2020-07-29T10:13:00Z</dcterms:modified>
  <cp:category>2020/1044-02635</cp:category>
</cp:coreProperties>
</file>