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94914">
                  <w:t>2020/1983-04251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94914">
                  <w:t>02/12/2020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A537A" w:rsidP="0098610C">
                <w:proofErr w:type="spellStart"/>
                <w:r>
                  <w:t>Offshore</w:t>
                </w:r>
                <w:proofErr w:type="spellEnd"/>
                <w:r>
                  <w:t xml:space="preserve"> Teknolojisi ve Konferansı Fuarı Duyurusu</w:t>
                </w:r>
              </w:p>
            </w:tc>
          </w:sdtContent>
        </w:sdt>
      </w:tr>
    </w:tbl>
    <w:p w:rsidR="00CA0A79" w:rsidRDefault="00CA0A79"/>
    <w:p w:rsidR="00514EAA" w:rsidRDefault="00514EAA" w:rsidP="00514EA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F1272A" w:rsidRPr="00597E30" w:rsidRDefault="00F1272A" w:rsidP="00514EA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514EAA" w:rsidRPr="00597E30" w:rsidRDefault="00514EAA" w:rsidP="00514EAA">
      <w:pPr>
        <w:tabs>
          <w:tab w:val="left" w:pos="851"/>
        </w:tabs>
        <w:jc w:val="center"/>
        <w:rPr>
          <w:b/>
        </w:rPr>
      </w:pPr>
    </w:p>
    <w:p w:rsidR="00514EAA" w:rsidRPr="00597E30" w:rsidRDefault="00514EAA" w:rsidP="00514EAA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514EAA" w:rsidRPr="00597E30" w:rsidRDefault="00514EAA" w:rsidP="00514EAA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</w:t>
      </w:r>
      <w:r w:rsidR="002A7A2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604</w:t>
      </w:r>
    </w:p>
    <w:p w:rsidR="00514EAA" w:rsidRPr="00597E30" w:rsidRDefault="00514EAA" w:rsidP="00514EAA">
      <w:pPr>
        <w:tabs>
          <w:tab w:val="left" w:pos="851"/>
        </w:tabs>
        <w:ind w:firstLine="851"/>
        <w:jc w:val="both"/>
      </w:pPr>
    </w:p>
    <w:p w:rsidR="002A7A26" w:rsidRDefault="002A7A26" w:rsidP="00514EAA">
      <w:pPr>
        <w:tabs>
          <w:tab w:val="left" w:pos="851"/>
        </w:tabs>
        <w:ind w:firstLine="851"/>
        <w:jc w:val="both"/>
      </w:pPr>
    </w:p>
    <w:p w:rsidR="00514EAA" w:rsidRPr="00597E30" w:rsidRDefault="00514EAA" w:rsidP="00514EAA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514EAA" w:rsidRPr="00597E30" w:rsidRDefault="00514EAA" w:rsidP="00514EAA">
      <w:pPr>
        <w:pStyle w:val="Default"/>
        <w:ind w:firstLine="851"/>
        <w:jc w:val="both"/>
      </w:pPr>
    </w:p>
    <w:p w:rsidR="00514EAA" w:rsidRPr="00597E30" w:rsidRDefault="00514EAA" w:rsidP="00514EA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Houston </w:t>
      </w:r>
      <w:r w:rsidRPr="00B32E90">
        <w:rPr>
          <w:rFonts w:eastAsiaTheme="minorHAnsi"/>
          <w:lang w:eastAsia="en-US"/>
        </w:rPr>
        <w:t>Ticaret</w:t>
      </w:r>
      <w:r>
        <w:rPr>
          <w:rFonts w:eastAsiaTheme="minorHAnsi"/>
          <w:lang w:eastAsia="en-US"/>
        </w:rPr>
        <w:t xml:space="preserve"> </w:t>
      </w:r>
      <w:r w:rsidRPr="00B32E90">
        <w:rPr>
          <w:rFonts w:eastAsiaTheme="minorHAnsi"/>
          <w:lang w:eastAsia="en-US"/>
        </w:rPr>
        <w:t>Müşavirliği</w:t>
      </w:r>
      <w:r>
        <w:rPr>
          <w:rFonts w:eastAsiaTheme="minorHAnsi"/>
          <w:lang w:eastAsia="en-US"/>
        </w:rPr>
        <w:t xml:space="preserve">nin bir yazısına atfen, </w:t>
      </w:r>
      <w:r w:rsidRPr="00AC4BEB">
        <w:rPr>
          <w:rFonts w:eastAsiaTheme="minorHAnsi"/>
          <w:lang w:eastAsia="en-US"/>
        </w:rPr>
        <w:t>T.C. Ticaret</w:t>
      </w:r>
      <w:r>
        <w:rPr>
          <w:rFonts w:eastAsiaTheme="minorHAnsi"/>
          <w:lang w:eastAsia="en-US"/>
        </w:rPr>
        <w:t xml:space="preserve"> B</w:t>
      </w:r>
      <w:r w:rsidRPr="00AC4BEB">
        <w:rPr>
          <w:rFonts w:eastAsiaTheme="minorHAnsi"/>
          <w:lang w:eastAsia="en-US"/>
        </w:rPr>
        <w:t>akanlığı İhracat</w:t>
      </w:r>
      <w:r>
        <w:rPr>
          <w:rFonts w:eastAsiaTheme="minorHAnsi"/>
          <w:lang w:eastAsia="en-US"/>
        </w:rPr>
        <w:t xml:space="preserve"> </w:t>
      </w:r>
      <w:r w:rsidRPr="00AC4BEB">
        <w:rPr>
          <w:rFonts w:eastAsiaTheme="minorHAnsi"/>
          <w:lang w:eastAsia="en-US"/>
        </w:rPr>
        <w:t>Genel</w:t>
      </w:r>
      <w:r>
        <w:rPr>
          <w:rFonts w:eastAsiaTheme="minorHAnsi"/>
          <w:lang w:eastAsia="en-US"/>
        </w:rPr>
        <w:t xml:space="preserve"> </w:t>
      </w:r>
      <w:r w:rsidRPr="00AC4BEB">
        <w:rPr>
          <w:rFonts w:eastAsiaTheme="minorHAnsi"/>
          <w:lang w:eastAsia="en-US"/>
        </w:rPr>
        <w:t>Müdürlüğü</w:t>
      </w:r>
      <w:r>
        <w:rPr>
          <w:rFonts w:eastAsiaTheme="minorHAnsi"/>
          <w:lang w:eastAsia="en-US"/>
        </w:rPr>
        <w:t>nden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26</w:t>
      </w:r>
      <w:r w:rsidRPr="00597E30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11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59352381</w:t>
      </w:r>
      <w:r w:rsidRPr="00597E30">
        <w:rPr>
          <w:rFonts w:eastAsiaTheme="minorHAnsi"/>
          <w:lang w:eastAsia="en-US"/>
        </w:rPr>
        <w:t xml:space="preserve"> sayılı yazıda;</w:t>
      </w:r>
    </w:p>
    <w:p w:rsidR="00514EAA" w:rsidRPr="00597E30" w:rsidRDefault="00514EAA" w:rsidP="00514EA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14EAA" w:rsidRDefault="00514EAA" w:rsidP="002A7A26">
      <w:pPr>
        <w:autoSpaceDE w:val="0"/>
        <w:autoSpaceDN w:val="0"/>
        <w:adjustRightInd w:val="0"/>
        <w:ind w:firstLine="851"/>
        <w:jc w:val="both"/>
      </w:pPr>
      <w:proofErr w:type="gramStart"/>
      <w:r>
        <w:t>Kara ve kıyı dışı sularda yer alan (</w:t>
      </w:r>
      <w:proofErr w:type="spellStart"/>
      <w:r>
        <w:t>offshore</w:t>
      </w:r>
      <w:proofErr w:type="spellEnd"/>
      <w:r>
        <w:t xml:space="preserve">) petrol ve doğalgaz kaynaklarının keşfi, sondajı, üretimi ve çevre koruma alanında dünyanın önde gelen konferans ve sergilerinden birisi olan ve 1969 yılından bu yana her yıl mayıs ayında Houston’da düzenlenen </w:t>
      </w:r>
      <w:proofErr w:type="spellStart"/>
      <w:r>
        <w:t>Offshore</w:t>
      </w:r>
      <w:proofErr w:type="spellEnd"/>
      <w:r>
        <w:t xml:space="preserve"> Teknolojisi ve Konferansı Fuarının (OTC) 16-19 Ağustos 2021 tarihlerinde Houston NRG Konferans Merkezinde gerçekleşeceği </w:t>
      </w:r>
      <w:r w:rsidR="002A7A26">
        <w:t xml:space="preserve">ve fuara katılacak olan firmaların </w:t>
      </w:r>
      <w:r>
        <w:t xml:space="preserve">“Yurt Dışında Gerçekleştirilen Fuar Katılımlarının Desteklenmesine İlişkin 2017/4 Sayılı Karar” kapsamındaki desteklerden yararlanabilmesi için, katılım sağlanacak fuarların Bakanlığımız internet sitesinde yer alan “Desteklenecek Yurtdışı Fuarlar Listeleri”nde yer almasının gerektiği ifade edilmektedir. </w:t>
      </w:r>
      <w:proofErr w:type="gramEnd"/>
    </w:p>
    <w:p w:rsidR="00105085" w:rsidRDefault="00105085" w:rsidP="002A7A26">
      <w:pPr>
        <w:autoSpaceDE w:val="0"/>
        <w:autoSpaceDN w:val="0"/>
        <w:adjustRightInd w:val="0"/>
        <w:ind w:firstLine="851"/>
        <w:jc w:val="both"/>
      </w:pPr>
    </w:p>
    <w:p w:rsidR="00105085" w:rsidRDefault="00105085" w:rsidP="002A7A26">
      <w:pPr>
        <w:autoSpaceDE w:val="0"/>
        <w:autoSpaceDN w:val="0"/>
        <w:adjustRightInd w:val="0"/>
        <w:ind w:firstLine="851"/>
        <w:jc w:val="both"/>
      </w:pPr>
      <w:r>
        <w:t xml:space="preserve">Söz konusu etkinliğe ilişkin detaylı bilgiye </w:t>
      </w:r>
      <w:hyperlink r:id="rId6" w:history="1">
        <w:r>
          <w:rPr>
            <w:rStyle w:val="Kpr"/>
          </w:rPr>
          <w:t>http://2020.otcnet.org</w:t>
        </w:r>
      </w:hyperlink>
      <w:r>
        <w:t xml:space="preserve"> adresinden ulaşılabilmesi mümkün bulunmaktadır.</w:t>
      </w:r>
    </w:p>
    <w:p w:rsidR="00514EAA" w:rsidRDefault="00514EAA" w:rsidP="00514EAA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514EAA" w:rsidRDefault="00514EAA" w:rsidP="00514EAA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CE7C74" w:rsidRDefault="00CE7C74" w:rsidP="00514EAA">
      <w:pPr>
        <w:autoSpaceDE w:val="0"/>
        <w:autoSpaceDN w:val="0"/>
        <w:adjustRightInd w:val="0"/>
        <w:ind w:firstLine="851"/>
      </w:pPr>
    </w:p>
    <w:p w:rsidR="00CE7C74" w:rsidRPr="00944035" w:rsidRDefault="00CE7C74" w:rsidP="00514EAA">
      <w:pPr>
        <w:autoSpaceDE w:val="0"/>
        <w:autoSpaceDN w:val="0"/>
        <w:adjustRightInd w:val="0"/>
        <w:ind w:firstLine="851"/>
      </w:pPr>
    </w:p>
    <w:p w:rsidR="00514EAA" w:rsidRPr="00597E30" w:rsidRDefault="00514EAA" w:rsidP="00514EA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514EAA" w:rsidRPr="00597E30" w:rsidRDefault="00514EAA" w:rsidP="00514E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514EAA" w:rsidRPr="00597E30" w:rsidRDefault="00514EAA" w:rsidP="00514E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514EAA" w:rsidRDefault="00514EAA" w:rsidP="00514EAA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514EAA" w:rsidRDefault="00514EAA" w:rsidP="00514EAA">
      <w:pPr>
        <w:rPr>
          <w:b/>
          <w:bCs/>
          <w:color w:val="000000"/>
        </w:rPr>
      </w:pPr>
    </w:p>
    <w:sectPr w:rsidR="00514EAA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6A" w:rsidRDefault="00B6486A" w:rsidP="00CA0A79">
      <w:r>
        <w:separator/>
      </w:r>
    </w:p>
  </w:endnote>
  <w:endnote w:type="continuationSeparator" w:id="0">
    <w:p w:rsidR="00B6486A" w:rsidRDefault="00B6486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6A" w:rsidRDefault="00B6486A" w:rsidP="00CA0A79">
      <w:r>
        <w:separator/>
      </w:r>
    </w:p>
  </w:footnote>
  <w:footnote w:type="continuationSeparator" w:id="0">
    <w:p w:rsidR="00B6486A" w:rsidRDefault="00B6486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94B37"/>
    <w:rsid w:val="000B66C6"/>
    <w:rsid w:val="000C426A"/>
    <w:rsid w:val="000D256E"/>
    <w:rsid w:val="00105085"/>
    <w:rsid w:val="001E586C"/>
    <w:rsid w:val="001F4FE1"/>
    <w:rsid w:val="00204D8E"/>
    <w:rsid w:val="00210E05"/>
    <w:rsid w:val="002779AB"/>
    <w:rsid w:val="002A2A5D"/>
    <w:rsid w:val="002A7A26"/>
    <w:rsid w:val="002B4861"/>
    <w:rsid w:val="002F4ED5"/>
    <w:rsid w:val="003D1B24"/>
    <w:rsid w:val="003F5DE7"/>
    <w:rsid w:val="0043655A"/>
    <w:rsid w:val="004619D4"/>
    <w:rsid w:val="004632D6"/>
    <w:rsid w:val="00463AFB"/>
    <w:rsid w:val="00482DC6"/>
    <w:rsid w:val="00514EAA"/>
    <w:rsid w:val="00563EF8"/>
    <w:rsid w:val="005641F2"/>
    <w:rsid w:val="0057101A"/>
    <w:rsid w:val="0058781D"/>
    <w:rsid w:val="005A52B1"/>
    <w:rsid w:val="00794914"/>
    <w:rsid w:val="007A6970"/>
    <w:rsid w:val="008C08AE"/>
    <w:rsid w:val="00923007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6486A"/>
    <w:rsid w:val="00C855C8"/>
    <w:rsid w:val="00CA0A79"/>
    <w:rsid w:val="00CE7C74"/>
    <w:rsid w:val="00CF6FC9"/>
    <w:rsid w:val="00D431F4"/>
    <w:rsid w:val="00D57206"/>
    <w:rsid w:val="00D6249C"/>
    <w:rsid w:val="00D678DA"/>
    <w:rsid w:val="00DA2F5C"/>
    <w:rsid w:val="00DA537A"/>
    <w:rsid w:val="00E07C5C"/>
    <w:rsid w:val="00E231BC"/>
    <w:rsid w:val="00E57DD9"/>
    <w:rsid w:val="00E73E79"/>
    <w:rsid w:val="00E77F41"/>
    <w:rsid w:val="00E80646"/>
    <w:rsid w:val="00EA7214"/>
    <w:rsid w:val="00EC6822"/>
    <w:rsid w:val="00F1272A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E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1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50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0.otcnet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164F3"/>
    <w:rsid w:val="003438EF"/>
    <w:rsid w:val="00354B9F"/>
    <w:rsid w:val="005203ED"/>
    <w:rsid w:val="00635B74"/>
    <w:rsid w:val="00695914"/>
    <w:rsid w:val="006E50B5"/>
    <w:rsid w:val="009C7F59"/>
    <w:rsid w:val="00A169FE"/>
    <w:rsid w:val="00B01413"/>
    <w:rsid w:val="00B3768E"/>
    <w:rsid w:val="00BE1283"/>
    <w:rsid w:val="00C6263C"/>
    <w:rsid w:val="00DB1816"/>
    <w:rsid w:val="00E656CB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Offshore Teknolojisi ve Konferansı Fuarı Duyurusu</dc:subject>
  <dc:creator>Kubra Aygun</dc:creator>
  <cp:keywords>02/12/2020</cp:keywords>
  <cp:lastModifiedBy>vedat.iyigun</cp:lastModifiedBy>
  <cp:revision>3</cp:revision>
  <dcterms:created xsi:type="dcterms:W3CDTF">2020-12-02T13:40:00Z</dcterms:created>
  <dcterms:modified xsi:type="dcterms:W3CDTF">2020-12-02T13:56:00Z</dcterms:modified>
  <cp:category>2020/1983-04251</cp:category>
</cp:coreProperties>
</file>