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35649853-TİM.K</w:t>
            </w:r>
            <w:r w:rsidR="00E73E79">
              <w:t>İ</w:t>
            </w:r>
            <w:r>
              <w:t>B.GSK.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85203E">
                  <w:t>2020/2162-04587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85203E">
                  <w:t>28/12/2020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53011E" w:rsidP="0098610C">
                <w:r>
                  <w:t>Cezayir</w:t>
                </w:r>
                <w:r w:rsidR="002E0E97">
                  <w:t>’</w:t>
                </w:r>
                <w:r>
                  <w:t>e İhracatta Ödeme Şekli</w:t>
                </w:r>
              </w:p>
            </w:tc>
          </w:sdtContent>
        </w:sdt>
      </w:tr>
    </w:tbl>
    <w:p w:rsidR="00CA0A79" w:rsidRDefault="00CA0A79"/>
    <w:p w:rsidR="00D2753C" w:rsidRPr="005030C7" w:rsidRDefault="00D2753C" w:rsidP="00D2753C">
      <w:pPr>
        <w:tabs>
          <w:tab w:val="left" w:pos="4050"/>
        </w:tabs>
        <w:jc w:val="right"/>
        <w:rPr>
          <w:b/>
          <w:u w:val="single"/>
        </w:rPr>
      </w:pPr>
      <w:r w:rsidRPr="005030C7">
        <w:rPr>
          <w:b/>
          <w:u w:val="single"/>
        </w:rPr>
        <w:t>E-POSTA</w:t>
      </w:r>
    </w:p>
    <w:p w:rsidR="00D2753C" w:rsidRPr="005030C7" w:rsidRDefault="00D2753C" w:rsidP="00D2753C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D2753C" w:rsidRPr="005030C7" w:rsidRDefault="00D2753C" w:rsidP="00D2753C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D2753C" w:rsidRPr="005030C7" w:rsidRDefault="00D2753C" w:rsidP="00D2753C">
      <w:pPr>
        <w:tabs>
          <w:tab w:val="left" w:pos="851"/>
        </w:tabs>
        <w:jc w:val="center"/>
        <w:rPr>
          <w:b/>
        </w:rPr>
      </w:pPr>
      <w:r w:rsidRPr="005030C7">
        <w:rPr>
          <w:b/>
        </w:rPr>
        <w:t>KARADENİZ İHRACATÇI BİRLİKLERİ ÜYELERİNE SİRKÜLER</w:t>
      </w:r>
    </w:p>
    <w:p w:rsidR="00D2753C" w:rsidRPr="005030C7" w:rsidRDefault="00D2753C" w:rsidP="00D2753C">
      <w:pPr>
        <w:jc w:val="center"/>
      </w:pPr>
      <w:r w:rsidRPr="005030C7">
        <w:rPr>
          <w:b/>
          <w:bCs/>
          <w:u w:val="single"/>
        </w:rPr>
        <w:t>2020 / 64</w:t>
      </w:r>
      <w:r>
        <w:rPr>
          <w:b/>
          <w:bCs/>
          <w:u w:val="single"/>
        </w:rPr>
        <w:t>6</w:t>
      </w:r>
      <w:r w:rsidRPr="005030C7">
        <w:rPr>
          <w:b/>
          <w:bCs/>
          <w:u w:val="single"/>
        </w:rPr>
        <w:t xml:space="preserve"> </w:t>
      </w:r>
    </w:p>
    <w:p w:rsidR="00D2753C" w:rsidRDefault="00D2753C" w:rsidP="00D2753C">
      <w:pPr>
        <w:tabs>
          <w:tab w:val="left" w:pos="851"/>
        </w:tabs>
        <w:ind w:firstLine="851"/>
        <w:jc w:val="both"/>
      </w:pPr>
    </w:p>
    <w:p w:rsidR="00D2753C" w:rsidRDefault="00D2753C" w:rsidP="00D2753C">
      <w:pPr>
        <w:tabs>
          <w:tab w:val="left" w:pos="851"/>
        </w:tabs>
        <w:ind w:firstLine="851"/>
        <w:jc w:val="both"/>
      </w:pPr>
    </w:p>
    <w:p w:rsidR="00D2753C" w:rsidRDefault="00D2753C" w:rsidP="00EC1418">
      <w:pPr>
        <w:tabs>
          <w:tab w:val="left" w:pos="851"/>
        </w:tabs>
        <w:jc w:val="both"/>
      </w:pPr>
      <w:r w:rsidRPr="00A073FB">
        <w:rPr>
          <w:b/>
        </w:rPr>
        <w:t>İlgi:</w:t>
      </w:r>
      <w:r w:rsidR="00EC1418">
        <w:tab/>
      </w:r>
      <w:r>
        <w:t>18/12/2019 tarih 675 sayılı sirkülerimiz.</w:t>
      </w:r>
    </w:p>
    <w:p w:rsidR="00D2753C" w:rsidRDefault="00D2753C" w:rsidP="00D2753C">
      <w:pPr>
        <w:tabs>
          <w:tab w:val="left" w:pos="851"/>
        </w:tabs>
        <w:ind w:firstLine="851"/>
        <w:jc w:val="both"/>
      </w:pPr>
    </w:p>
    <w:p w:rsidR="00D2753C" w:rsidRPr="005030C7" w:rsidRDefault="00D2753C" w:rsidP="00D2753C">
      <w:pPr>
        <w:tabs>
          <w:tab w:val="left" w:pos="851"/>
        </w:tabs>
        <w:ind w:firstLine="851"/>
        <w:jc w:val="both"/>
      </w:pPr>
    </w:p>
    <w:p w:rsidR="00D2753C" w:rsidRDefault="00D2753C" w:rsidP="00EC1418">
      <w:pPr>
        <w:tabs>
          <w:tab w:val="left" w:pos="851"/>
        </w:tabs>
        <w:ind w:firstLine="851"/>
        <w:jc w:val="both"/>
      </w:pPr>
      <w:r w:rsidRPr="005030C7">
        <w:t>Sayın üyemiz,</w:t>
      </w:r>
    </w:p>
    <w:p w:rsidR="00D2753C" w:rsidRDefault="00D2753C" w:rsidP="00EC1418">
      <w:pPr>
        <w:tabs>
          <w:tab w:val="left" w:pos="851"/>
        </w:tabs>
        <w:ind w:firstLine="851"/>
        <w:jc w:val="both"/>
      </w:pPr>
    </w:p>
    <w:p w:rsidR="00D2753C" w:rsidRPr="005030C7" w:rsidRDefault="002E0E97" w:rsidP="00EC1418">
      <w:pPr>
        <w:tabs>
          <w:tab w:val="left" w:pos="851"/>
        </w:tabs>
        <w:ind w:firstLine="851"/>
        <w:jc w:val="both"/>
      </w:pPr>
      <w:r>
        <w:t>Bilindiği üzere, C</w:t>
      </w:r>
      <w:r w:rsidR="00D2753C">
        <w:t>ezayir’e yapılan ihracatta, teslim şekillerine ve 1 Ocak 2020 tarihi itibariyle FOB yönteminin tüm ihracatta zorunlu hale geleceği</w:t>
      </w:r>
      <w:r w:rsidR="00EC1418">
        <w:t xml:space="preserve"> hususu </w:t>
      </w:r>
      <w:r w:rsidR="00D2753C">
        <w:t>ilgide kayıtlı sirkülerimiz</w:t>
      </w:r>
      <w:r w:rsidR="00EC1418">
        <w:t>le</w:t>
      </w:r>
      <w:r w:rsidR="00D2753C">
        <w:t xml:space="preserve"> bildirilmişti.</w:t>
      </w:r>
    </w:p>
    <w:p w:rsidR="00D2753C" w:rsidRPr="005030C7" w:rsidRDefault="00D2753C" w:rsidP="00EC1418">
      <w:pPr>
        <w:pStyle w:val="Default"/>
        <w:ind w:firstLine="851"/>
      </w:pPr>
    </w:p>
    <w:p w:rsidR="00D2753C" w:rsidRPr="005030C7" w:rsidRDefault="00D2753C" w:rsidP="00EC1418">
      <w:pPr>
        <w:autoSpaceDE w:val="0"/>
        <w:autoSpaceDN w:val="0"/>
        <w:adjustRightInd w:val="0"/>
        <w:ind w:firstLine="851"/>
        <w:jc w:val="both"/>
      </w:pPr>
      <w:r w:rsidRPr="005030C7">
        <w:t xml:space="preserve">  </w:t>
      </w:r>
      <w:r>
        <w:t xml:space="preserve">Be defa, </w:t>
      </w:r>
      <w:r w:rsidR="00EC1418">
        <w:t xml:space="preserve">T.C. </w:t>
      </w:r>
      <w:r>
        <w:t xml:space="preserve">Ticaret Bakanlığı İhracat Genel Müdürlüğünün bir yazısına atfen, Türkiye İhracatçılar Meclisinden </w:t>
      </w:r>
      <w:r w:rsidRPr="005030C7">
        <w:t xml:space="preserve">alınan 25/12/2020 tarih </w:t>
      </w:r>
      <w:r>
        <w:t>84-12917</w:t>
      </w:r>
      <w:r w:rsidRPr="005030C7">
        <w:t xml:space="preserve"> sayılı yazıda;</w:t>
      </w:r>
    </w:p>
    <w:p w:rsidR="00D2753C" w:rsidRPr="005030C7" w:rsidRDefault="00D2753C" w:rsidP="00EC1418">
      <w:pPr>
        <w:autoSpaceDE w:val="0"/>
        <w:autoSpaceDN w:val="0"/>
        <w:adjustRightInd w:val="0"/>
        <w:ind w:firstLine="851"/>
        <w:jc w:val="both"/>
      </w:pPr>
    </w:p>
    <w:p w:rsidR="00D2753C" w:rsidRDefault="00D2753C" w:rsidP="00EC1418">
      <w:pPr>
        <w:autoSpaceDE w:val="0"/>
        <w:autoSpaceDN w:val="0"/>
        <w:adjustRightInd w:val="0"/>
        <w:ind w:firstLine="851"/>
        <w:jc w:val="both"/>
      </w:pPr>
      <w:r>
        <w:t>Halihazırda Cezayir’e yapılan ihracatta teslim şekillerine ilişkin herhangi bir kısıtlama veya zorunluluk bulunmamakla birlikte</w:t>
      </w:r>
      <w:r w:rsidR="002E0E97">
        <w:t>,</w:t>
      </w:r>
      <w:r>
        <w:t xml:space="preserve"> Cezayirli</w:t>
      </w:r>
      <w:r w:rsidR="00EC1418">
        <w:t xml:space="preserve"> ithalatçıların mümkün mertebe </w:t>
      </w:r>
      <w:r>
        <w:t>FOB yöntemini kullanmaları ve Cezayir yasalarına göre kurulmuş ulusal bayraklı şirketleri/ulusal armatörleri tercih etmeleri hususunun, Cezayir Bankalar Birliği tarafından Cezayirli bankalara tavsiye edildiği ifade edilmektedir.</w:t>
      </w:r>
    </w:p>
    <w:p w:rsidR="00D2753C" w:rsidRPr="005030C7" w:rsidRDefault="00D2753C" w:rsidP="00EC1418">
      <w:pPr>
        <w:autoSpaceDE w:val="0"/>
        <w:autoSpaceDN w:val="0"/>
        <w:adjustRightInd w:val="0"/>
        <w:ind w:firstLine="851"/>
        <w:jc w:val="both"/>
      </w:pPr>
    </w:p>
    <w:p w:rsidR="00D2753C" w:rsidRPr="005030C7" w:rsidRDefault="00D2753C" w:rsidP="00EC1418">
      <w:pPr>
        <w:autoSpaceDE w:val="0"/>
        <w:autoSpaceDN w:val="0"/>
        <w:adjustRightInd w:val="0"/>
        <w:ind w:firstLine="851"/>
        <w:jc w:val="both"/>
      </w:pPr>
      <w:r>
        <w:t>Bilgilerinize sunarız.</w:t>
      </w:r>
    </w:p>
    <w:p w:rsidR="00D2753C" w:rsidRPr="005030C7" w:rsidRDefault="00D2753C" w:rsidP="00D2753C">
      <w:pPr>
        <w:autoSpaceDE w:val="0"/>
        <w:autoSpaceDN w:val="0"/>
        <w:adjustRightInd w:val="0"/>
        <w:ind w:firstLine="709"/>
        <w:jc w:val="both"/>
      </w:pPr>
      <w:r w:rsidRPr="005030C7">
        <w:t xml:space="preserve">                                                                          </w:t>
      </w:r>
    </w:p>
    <w:p w:rsidR="00D2753C" w:rsidRPr="005030C7" w:rsidRDefault="00D2753C" w:rsidP="00EC1418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5030C7">
        <w:rPr>
          <w:i/>
          <w:iCs/>
          <w:color w:val="000000"/>
        </w:rPr>
        <w:t>e-imzalıdır</w:t>
      </w:r>
    </w:p>
    <w:p w:rsidR="00D2753C" w:rsidRPr="005030C7" w:rsidRDefault="00D2753C" w:rsidP="00EC1418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030C7">
        <w:rPr>
          <w:b/>
          <w:bCs/>
          <w:color w:val="000000"/>
        </w:rPr>
        <w:t>Sertaç Ş. TORAMANOĞLU</w:t>
      </w:r>
    </w:p>
    <w:p w:rsidR="00D2753C" w:rsidRPr="005030C7" w:rsidRDefault="00D2753C" w:rsidP="00EC1418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030C7">
        <w:rPr>
          <w:b/>
          <w:bCs/>
          <w:color w:val="000000"/>
        </w:rPr>
        <w:t>Genel Sekreter a.</w:t>
      </w:r>
    </w:p>
    <w:p w:rsidR="00D2753C" w:rsidRDefault="00D2753C" w:rsidP="00EC1418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030C7">
        <w:rPr>
          <w:b/>
          <w:bCs/>
          <w:color w:val="000000"/>
        </w:rPr>
        <w:t>Şube Müdürü</w:t>
      </w:r>
    </w:p>
    <w:p w:rsidR="00D2753C" w:rsidRDefault="00D2753C" w:rsidP="00D2753C">
      <w:pPr>
        <w:rPr>
          <w:b/>
          <w:bCs/>
          <w:color w:val="000000"/>
        </w:rPr>
      </w:pPr>
    </w:p>
    <w:sectPr w:rsidR="00D2753C" w:rsidSect="0043655A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8BD" w:rsidRDefault="009548BD" w:rsidP="00CA0A79">
      <w:r>
        <w:separator/>
      </w:r>
    </w:p>
  </w:endnote>
  <w:endnote w:type="continuationSeparator" w:id="0">
    <w:p w:rsidR="009548BD" w:rsidRDefault="009548BD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8BD" w:rsidRDefault="009548BD" w:rsidP="00CA0A79">
      <w:r>
        <w:separator/>
      </w:r>
    </w:p>
  </w:footnote>
  <w:footnote w:type="continuationSeparator" w:id="0">
    <w:p w:rsidR="009548BD" w:rsidRDefault="009548BD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0F0A41"/>
    <w:rsid w:val="001E586C"/>
    <w:rsid w:val="001F4FE1"/>
    <w:rsid w:val="00210E05"/>
    <w:rsid w:val="002A2A5D"/>
    <w:rsid w:val="002B4861"/>
    <w:rsid w:val="002E0E97"/>
    <w:rsid w:val="002F4ED5"/>
    <w:rsid w:val="003F18DF"/>
    <w:rsid w:val="0043655A"/>
    <w:rsid w:val="004619D4"/>
    <w:rsid w:val="004632D6"/>
    <w:rsid w:val="00463AFB"/>
    <w:rsid w:val="00482DC6"/>
    <w:rsid w:val="0053011E"/>
    <w:rsid w:val="00563EF8"/>
    <w:rsid w:val="005641F2"/>
    <w:rsid w:val="005A52B1"/>
    <w:rsid w:val="005C02D8"/>
    <w:rsid w:val="007A6970"/>
    <w:rsid w:val="0085203E"/>
    <w:rsid w:val="008C08AE"/>
    <w:rsid w:val="009254B9"/>
    <w:rsid w:val="00943D04"/>
    <w:rsid w:val="00952A69"/>
    <w:rsid w:val="009548BD"/>
    <w:rsid w:val="009D3D9E"/>
    <w:rsid w:val="009E767A"/>
    <w:rsid w:val="009F28B3"/>
    <w:rsid w:val="00A71D0E"/>
    <w:rsid w:val="00A950A1"/>
    <w:rsid w:val="00AC7168"/>
    <w:rsid w:val="00AF111D"/>
    <w:rsid w:val="00AF16B6"/>
    <w:rsid w:val="00B20F3F"/>
    <w:rsid w:val="00B472CF"/>
    <w:rsid w:val="00CA0A79"/>
    <w:rsid w:val="00CF6FC9"/>
    <w:rsid w:val="00D2753C"/>
    <w:rsid w:val="00D431F4"/>
    <w:rsid w:val="00D57206"/>
    <w:rsid w:val="00D6249C"/>
    <w:rsid w:val="00D678DA"/>
    <w:rsid w:val="00DA2F5C"/>
    <w:rsid w:val="00E07C5C"/>
    <w:rsid w:val="00E57DD9"/>
    <w:rsid w:val="00E73E79"/>
    <w:rsid w:val="00E77F41"/>
    <w:rsid w:val="00E80646"/>
    <w:rsid w:val="00EA7214"/>
    <w:rsid w:val="00EC1418"/>
    <w:rsid w:val="00EC6822"/>
    <w:rsid w:val="00F65760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75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53C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D27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5203ED"/>
    <w:rsid w:val="007C4E30"/>
    <w:rsid w:val="007E0527"/>
    <w:rsid w:val="009C7F59"/>
    <w:rsid w:val="00A169FE"/>
    <w:rsid w:val="00A92F10"/>
    <w:rsid w:val="00B01413"/>
    <w:rsid w:val="00B151B3"/>
    <w:rsid w:val="00B3768E"/>
    <w:rsid w:val="00BE1283"/>
    <w:rsid w:val="00C6263C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Cezayir’e İhracatta Ödeme Şekli</dc:subject>
  <dc:creator>Kubra Aygun</dc:creator>
  <cp:keywords>28/12/2020</cp:keywords>
  <cp:lastModifiedBy>vedat.iyigun</cp:lastModifiedBy>
  <cp:revision>2</cp:revision>
  <dcterms:created xsi:type="dcterms:W3CDTF">2020-12-29T05:55:00Z</dcterms:created>
  <dcterms:modified xsi:type="dcterms:W3CDTF">2020-12-29T05:55:00Z</dcterms:modified>
  <cp:category>2020/2162-04587</cp:category>
</cp:coreProperties>
</file>