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1E0"/>
      </w:tblPr>
      <w:tblGrid>
        <w:gridCol w:w="786"/>
        <w:gridCol w:w="158"/>
        <w:gridCol w:w="6179"/>
        <w:gridCol w:w="2375"/>
      </w:tblGrid>
      <w:tr w:rsidR="00482DC6" w:rsidRPr="00D4471A" w:rsidTr="009E767A">
        <w:trPr>
          <w:trHeight w:val="294"/>
        </w:trPr>
        <w:tc>
          <w:tcPr>
            <w:tcW w:w="414" w:type="pct"/>
            <w:hideMark/>
          </w:tcPr>
          <w:p w:rsidR="00482DC6" w:rsidRPr="00D4471A" w:rsidRDefault="00482DC6" w:rsidP="0098610C">
            <w:pPr>
              <w:rPr>
                <w:b/>
              </w:rPr>
            </w:pPr>
            <w:bookmarkStart w:id="0" w:name="_GoBack"/>
            <w:bookmarkEnd w:id="0"/>
            <w:r w:rsidRPr="00D4471A">
              <w:rPr>
                <w:b/>
              </w:rPr>
              <w:t>Sayı</w:t>
            </w:r>
          </w:p>
        </w:tc>
        <w:tc>
          <w:tcPr>
            <w:tcW w:w="83" w:type="pct"/>
            <w:hideMark/>
          </w:tcPr>
          <w:p w:rsidR="00482DC6" w:rsidRPr="00D4471A" w:rsidRDefault="00482DC6" w:rsidP="0098610C">
            <w:r w:rsidRPr="00D4471A">
              <w:rPr>
                <w:b/>
              </w:rPr>
              <w:t>:</w:t>
            </w:r>
          </w:p>
        </w:tc>
        <w:tc>
          <w:tcPr>
            <w:tcW w:w="3253" w:type="pct"/>
            <w:hideMark/>
          </w:tcPr>
          <w:p w:rsidR="00482DC6" w:rsidRPr="00D4471A" w:rsidRDefault="00482DC6" w:rsidP="00D4471A">
            <w:pPr>
              <w:spacing w:line="360" w:lineRule="auto"/>
            </w:pPr>
            <w:r w:rsidRPr="00D4471A">
              <w:t>35649853-</w:t>
            </w:r>
            <w:proofErr w:type="gramStart"/>
            <w:r w:rsidRPr="00D4471A">
              <w:t>TİM.K</w:t>
            </w:r>
            <w:r w:rsidR="00E73E79" w:rsidRPr="00D4471A">
              <w:t>İ</w:t>
            </w:r>
            <w:r w:rsidRPr="00D4471A">
              <w:t>B</w:t>
            </w:r>
            <w:proofErr w:type="gramEnd"/>
            <w:r w:rsidRPr="00D4471A">
              <w:t>.GSK.</w:t>
            </w:r>
            <w:bookmarkStart w:id="1" w:name="EvrakNo"/>
            <w:r w:rsidR="00D57206" w:rsidRPr="00D4471A">
              <w:t>AR-GE.</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Content>
                <w:r w:rsidR="007F5798">
                  <w:t>2020/2194-04684</w:t>
                </w:r>
              </w:sdtContent>
            </w:sdt>
            <w:r w:rsidRPr="00D4471A">
              <w:t xml:space="preserve"> </w:t>
            </w:r>
            <w:bookmarkEnd w:id="1"/>
          </w:p>
        </w:tc>
        <w:tc>
          <w:tcPr>
            <w:tcW w:w="1250" w:type="pct"/>
            <w:hideMark/>
          </w:tcPr>
          <w:p w:rsidR="00482DC6" w:rsidRPr="00D4471A" w:rsidRDefault="00482DC6" w:rsidP="009E767A">
            <w:pPr>
              <w:jc w:val="right"/>
            </w:pPr>
            <w:bookmarkStart w:id="2" w:name="Tarih"/>
            <w:r w:rsidRPr="00D4471A">
              <w:t xml:space="preserve">   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Content>
                <w:proofErr w:type="gramStart"/>
                <w:r w:rsidR="007F5798">
                  <w:t>31/12/2020</w:t>
                </w:r>
                <w:proofErr w:type="gramEnd"/>
              </w:sdtContent>
            </w:sdt>
            <w:r w:rsidRPr="00D4471A">
              <w:t xml:space="preserve"> </w:t>
            </w:r>
            <w:bookmarkEnd w:id="2"/>
            <w:r w:rsidRPr="00D4471A">
              <w:t xml:space="preserve"> </w:t>
            </w:r>
          </w:p>
        </w:tc>
      </w:tr>
      <w:tr w:rsidR="00482DC6" w:rsidRPr="00D4471A" w:rsidTr="009E767A">
        <w:trPr>
          <w:trHeight w:val="294"/>
        </w:trPr>
        <w:tc>
          <w:tcPr>
            <w:tcW w:w="414" w:type="pct"/>
            <w:hideMark/>
          </w:tcPr>
          <w:p w:rsidR="00482DC6" w:rsidRPr="00D4471A" w:rsidRDefault="00482DC6" w:rsidP="0098610C">
            <w:pPr>
              <w:rPr>
                <w:b/>
              </w:rPr>
            </w:pPr>
            <w:r w:rsidRPr="00D4471A">
              <w:rPr>
                <w:b/>
              </w:rPr>
              <w:t>Konu</w:t>
            </w:r>
          </w:p>
        </w:tc>
        <w:tc>
          <w:tcPr>
            <w:tcW w:w="83" w:type="pct"/>
            <w:hideMark/>
          </w:tcPr>
          <w:p w:rsidR="00482DC6" w:rsidRPr="00D4471A" w:rsidRDefault="00482DC6" w:rsidP="0098610C">
            <w:r w:rsidRPr="00D4471A">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Content>
            <w:tc>
              <w:tcPr>
                <w:tcW w:w="4503" w:type="pct"/>
                <w:gridSpan w:val="2"/>
              </w:tcPr>
              <w:p w:rsidR="00482DC6" w:rsidRPr="00D4471A" w:rsidRDefault="00DC6838" w:rsidP="00DC6838">
                <w:r w:rsidRPr="00D4471A">
                  <w:t>Lübnan Anti-Damping Önlemi</w:t>
                </w:r>
                <w:r>
                  <w:t xml:space="preserve"> (Mısır Gevreği, Pirinç gevreği ve Buğday Gevreği)</w:t>
                </w:r>
              </w:p>
            </w:tc>
          </w:sdtContent>
        </w:sdt>
      </w:tr>
    </w:tbl>
    <w:p w:rsidR="00B90FE0" w:rsidRDefault="00B90FE0" w:rsidP="00E04725">
      <w:pPr>
        <w:tabs>
          <w:tab w:val="left" w:pos="851"/>
        </w:tabs>
        <w:autoSpaceDE w:val="0"/>
        <w:autoSpaceDN w:val="0"/>
        <w:adjustRightInd w:val="0"/>
        <w:jc w:val="right"/>
        <w:rPr>
          <w:b/>
          <w:u w:val="single"/>
        </w:rPr>
      </w:pPr>
    </w:p>
    <w:p w:rsidR="00E04725" w:rsidRDefault="00E04725" w:rsidP="00E04725">
      <w:pPr>
        <w:tabs>
          <w:tab w:val="left" w:pos="851"/>
        </w:tabs>
        <w:autoSpaceDE w:val="0"/>
        <w:autoSpaceDN w:val="0"/>
        <w:adjustRightInd w:val="0"/>
        <w:jc w:val="right"/>
        <w:rPr>
          <w:b/>
          <w:u w:val="single"/>
        </w:rPr>
      </w:pPr>
      <w:r w:rsidRPr="00D4471A">
        <w:rPr>
          <w:b/>
          <w:u w:val="single"/>
        </w:rPr>
        <w:t>E-POSTA</w:t>
      </w:r>
    </w:p>
    <w:p w:rsidR="00412313" w:rsidRPr="00D4471A" w:rsidRDefault="00412313" w:rsidP="00E04725">
      <w:pPr>
        <w:tabs>
          <w:tab w:val="left" w:pos="851"/>
        </w:tabs>
        <w:autoSpaceDE w:val="0"/>
        <w:autoSpaceDN w:val="0"/>
        <w:adjustRightInd w:val="0"/>
        <w:jc w:val="right"/>
        <w:rPr>
          <w:b/>
          <w:u w:val="single"/>
        </w:rPr>
      </w:pPr>
    </w:p>
    <w:p w:rsidR="00E04725" w:rsidRPr="00D4471A" w:rsidRDefault="00E04725" w:rsidP="00E04725">
      <w:pPr>
        <w:tabs>
          <w:tab w:val="left" w:pos="851"/>
        </w:tabs>
        <w:jc w:val="center"/>
        <w:rPr>
          <w:b/>
        </w:rPr>
      </w:pPr>
      <w:r w:rsidRPr="00D4471A">
        <w:rPr>
          <w:b/>
        </w:rPr>
        <w:t>KARADENİZ İHRACATÇI BİRLİKLERİ ÜYELERİNE SİRKÜLER</w:t>
      </w:r>
    </w:p>
    <w:p w:rsidR="00E04725" w:rsidRPr="00D4471A" w:rsidRDefault="00E04725" w:rsidP="00E04725">
      <w:pPr>
        <w:jc w:val="center"/>
        <w:rPr>
          <w:b/>
          <w:bCs/>
          <w:u w:val="single"/>
        </w:rPr>
      </w:pPr>
      <w:r w:rsidRPr="00D4471A">
        <w:rPr>
          <w:b/>
          <w:bCs/>
          <w:u w:val="single"/>
        </w:rPr>
        <w:t>2020 / 654</w:t>
      </w:r>
    </w:p>
    <w:p w:rsidR="00E04725" w:rsidRDefault="00E04725" w:rsidP="00E04725">
      <w:pPr>
        <w:jc w:val="center"/>
        <w:rPr>
          <w:b/>
          <w:bCs/>
          <w:u w:val="single"/>
        </w:rPr>
      </w:pPr>
    </w:p>
    <w:p w:rsidR="00412313" w:rsidRPr="00D4471A" w:rsidRDefault="00412313" w:rsidP="00E04725">
      <w:pPr>
        <w:jc w:val="center"/>
        <w:rPr>
          <w:b/>
          <w:bCs/>
          <w:u w:val="single"/>
        </w:rPr>
      </w:pPr>
    </w:p>
    <w:p w:rsidR="00E04725" w:rsidRDefault="00E04725" w:rsidP="00E04725">
      <w:pPr>
        <w:tabs>
          <w:tab w:val="left" w:pos="0"/>
        </w:tabs>
      </w:pPr>
      <w:r w:rsidRPr="00D4471A">
        <w:rPr>
          <w:b/>
        </w:rPr>
        <w:t>İlgi:</w:t>
      </w:r>
      <w:r w:rsidRPr="00D4471A">
        <w:t xml:space="preserve">     </w:t>
      </w:r>
      <w:r w:rsidR="00412313">
        <w:t xml:space="preserve">  </w:t>
      </w:r>
      <w:proofErr w:type="gramStart"/>
      <w:r w:rsidRPr="00D4471A">
        <w:t>01/10/2018</w:t>
      </w:r>
      <w:proofErr w:type="gramEnd"/>
      <w:r w:rsidRPr="00D4471A">
        <w:t xml:space="preserve"> tarih 445 sayılı sirkülerimiz</w:t>
      </w:r>
      <w:r w:rsidR="00412313">
        <w:t>.</w:t>
      </w:r>
    </w:p>
    <w:p w:rsidR="00412313" w:rsidRDefault="00412313" w:rsidP="00E04725">
      <w:pPr>
        <w:tabs>
          <w:tab w:val="left" w:pos="0"/>
        </w:tabs>
      </w:pPr>
    </w:p>
    <w:p w:rsidR="00412313" w:rsidRDefault="00412313" w:rsidP="00E04725">
      <w:pPr>
        <w:tabs>
          <w:tab w:val="left" w:pos="0"/>
        </w:tabs>
      </w:pPr>
    </w:p>
    <w:p w:rsidR="00412313" w:rsidRPr="00D4471A" w:rsidRDefault="00412313" w:rsidP="00412313">
      <w:pPr>
        <w:autoSpaceDE w:val="0"/>
        <w:autoSpaceDN w:val="0"/>
        <w:adjustRightInd w:val="0"/>
        <w:ind w:firstLine="851"/>
        <w:jc w:val="both"/>
        <w:rPr>
          <w:rFonts w:eastAsiaTheme="minorHAnsi"/>
          <w:bCs/>
          <w:lang w:eastAsia="en-US"/>
        </w:rPr>
      </w:pPr>
      <w:r w:rsidRPr="00D4471A">
        <w:rPr>
          <w:rFonts w:eastAsiaTheme="minorHAnsi"/>
          <w:bCs/>
          <w:lang w:eastAsia="en-US"/>
        </w:rPr>
        <w:t xml:space="preserve">Sayın üyemiz, </w:t>
      </w:r>
    </w:p>
    <w:p w:rsidR="00412313" w:rsidRDefault="00412313" w:rsidP="00E04725">
      <w:pPr>
        <w:tabs>
          <w:tab w:val="left" w:pos="0"/>
        </w:tabs>
      </w:pPr>
    </w:p>
    <w:p w:rsidR="00412313" w:rsidRPr="00412313" w:rsidRDefault="00412313" w:rsidP="00412313">
      <w:pPr>
        <w:tabs>
          <w:tab w:val="left" w:pos="0"/>
        </w:tabs>
        <w:ind w:firstLine="851"/>
        <w:jc w:val="both"/>
      </w:pPr>
      <w:r w:rsidRPr="00412313">
        <w:t xml:space="preserve">Lübnan Ekonomi ve Ticaret Bakanlığı tarafından Almanya, Britanya, Fransa, </w:t>
      </w:r>
      <w:proofErr w:type="spellStart"/>
      <w:r w:rsidRPr="00412313">
        <w:t>Litvanya</w:t>
      </w:r>
      <w:proofErr w:type="spellEnd"/>
      <w:r w:rsidRPr="00412313">
        <w:t>, Polonya ve ülkemiz menşeli mısır gevreği, pirinç gevreği ve buğday gevreği (1904.10, 1905.90 ve 1905.32 Gümrük Tarife Pozisyonları altında yer alan) ithalatına karşı bir anti-</w:t>
      </w:r>
      <w:proofErr w:type="gramStart"/>
      <w:r w:rsidRPr="00412313">
        <w:t>damping</w:t>
      </w:r>
      <w:proofErr w:type="gramEnd"/>
      <w:r w:rsidRPr="00412313">
        <w:t xml:space="preserve"> soruşturmasının başlatıldığı </w:t>
      </w:r>
      <w:r>
        <w:t>hususu ilgide kayıtlı sirkülerimiz ile duyurulmuştu</w:t>
      </w:r>
      <w:r w:rsidRPr="00412313">
        <w:t>.</w:t>
      </w:r>
    </w:p>
    <w:p w:rsidR="00E04725" w:rsidRPr="00D4471A" w:rsidRDefault="00E04725" w:rsidP="00E04725">
      <w:pPr>
        <w:tabs>
          <w:tab w:val="left" w:pos="451"/>
        </w:tabs>
        <w:rPr>
          <w:b/>
        </w:rPr>
      </w:pPr>
    </w:p>
    <w:p w:rsidR="00E04725" w:rsidRPr="00D4471A" w:rsidRDefault="00412313" w:rsidP="00D4471A">
      <w:pPr>
        <w:autoSpaceDE w:val="0"/>
        <w:autoSpaceDN w:val="0"/>
        <w:adjustRightInd w:val="0"/>
        <w:ind w:firstLine="851"/>
        <w:jc w:val="both"/>
      </w:pPr>
      <w:r>
        <w:t xml:space="preserve">Bu defa, </w:t>
      </w:r>
      <w:r w:rsidR="00E04725" w:rsidRPr="00D4471A">
        <w:t xml:space="preserve">Beyrut Ticaret Müşavirliğinin bir yazısına atfen, </w:t>
      </w:r>
      <w:r w:rsidR="00E04725" w:rsidRPr="00D4471A">
        <w:rPr>
          <w:rFonts w:eastAsiaTheme="minorHAnsi"/>
          <w:bCs/>
          <w:lang w:eastAsia="en-US"/>
        </w:rPr>
        <w:t xml:space="preserve">T.C. Ticaret Bakanlığı İhracat Genel Müdürlüğünden alınan </w:t>
      </w:r>
      <w:proofErr w:type="gramStart"/>
      <w:r w:rsidR="00E04725" w:rsidRPr="00D4471A">
        <w:rPr>
          <w:rFonts w:eastAsiaTheme="minorHAnsi"/>
          <w:bCs/>
          <w:lang w:eastAsia="en-US"/>
        </w:rPr>
        <w:t>30</w:t>
      </w:r>
      <w:r w:rsidR="00E04725" w:rsidRPr="00D4471A">
        <w:t>/12/2020</w:t>
      </w:r>
      <w:proofErr w:type="gramEnd"/>
      <w:r w:rsidR="00E04725" w:rsidRPr="00D4471A">
        <w:t xml:space="preserve"> tarih 60213375 sayılı yazıda;</w:t>
      </w:r>
    </w:p>
    <w:p w:rsidR="00E04725" w:rsidRPr="00D4471A" w:rsidRDefault="00E04725" w:rsidP="00D4471A">
      <w:pPr>
        <w:autoSpaceDE w:val="0"/>
        <w:autoSpaceDN w:val="0"/>
        <w:adjustRightInd w:val="0"/>
        <w:ind w:firstLine="851"/>
        <w:jc w:val="both"/>
        <w:rPr>
          <w:bCs/>
        </w:rPr>
      </w:pPr>
    </w:p>
    <w:p w:rsidR="00B90FE0" w:rsidRDefault="00E04725" w:rsidP="00D4471A">
      <w:pPr>
        <w:autoSpaceDE w:val="0"/>
        <w:autoSpaceDN w:val="0"/>
        <w:adjustRightInd w:val="0"/>
        <w:ind w:firstLine="851"/>
        <w:jc w:val="both"/>
      </w:pPr>
      <w:r w:rsidRPr="00D4471A">
        <w:t>Lübnan tarafından diğer ülkeler ile birlikte ülkemiz menşeli mısır gevreği, pirinç gevreği ve buğday gevreği ithalatına karşı yürütülen anti-</w:t>
      </w:r>
      <w:proofErr w:type="gramStart"/>
      <w:r w:rsidRPr="00D4471A">
        <w:t>dampi</w:t>
      </w:r>
      <w:r w:rsidR="00B90FE0">
        <w:t>ng</w:t>
      </w:r>
      <w:proofErr w:type="gramEnd"/>
      <w:r w:rsidR="00B90FE0">
        <w:t xml:space="preserve"> soruşturmasının sonuçlandığı belirtilmekte olup</w:t>
      </w:r>
      <w:r w:rsidR="00DC6838">
        <w:t>,</w:t>
      </w:r>
      <w:r w:rsidR="00B90FE0">
        <w:t xml:space="preserve"> Karar’a ilişkin tercümenin aşağıdaki şekilde olduğu belirtilmektedir:</w:t>
      </w:r>
    </w:p>
    <w:p w:rsidR="00B90FE0" w:rsidRDefault="00B90FE0" w:rsidP="00D4471A">
      <w:pPr>
        <w:autoSpaceDE w:val="0"/>
        <w:autoSpaceDN w:val="0"/>
        <w:adjustRightInd w:val="0"/>
        <w:ind w:firstLine="851"/>
        <w:jc w:val="both"/>
      </w:pPr>
    </w:p>
    <w:p w:rsidR="00E04725" w:rsidRDefault="00E04725" w:rsidP="00D4471A">
      <w:pPr>
        <w:autoSpaceDE w:val="0"/>
        <w:autoSpaceDN w:val="0"/>
        <w:adjustRightInd w:val="0"/>
        <w:ind w:firstLine="851"/>
        <w:jc w:val="both"/>
        <w:rPr>
          <w:i/>
        </w:rPr>
      </w:pPr>
      <w:r w:rsidRPr="00B90FE0">
        <w:rPr>
          <w:i/>
        </w:rPr>
        <w:t xml:space="preserve">"Lübnan Ekonomi ve Ticaret Bakanlığı’nın Mısır Gevreği Anti-Damping davasında 25.06.2020 tarih ve 21 sayılı Kararı ile uygulanacak olan son </w:t>
      </w:r>
      <w:proofErr w:type="gramStart"/>
      <w:r w:rsidRPr="00B90FE0">
        <w:rPr>
          <w:i/>
        </w:rPr>
        <w:t>prosedürler</w:t>
      </w:r>
      <w:proofErr w:type="gramEnd"/>
      <w:r w:rsidRPr="00B90FE0">
        <w:rPr>
          <w:i/>
        </w:rPr>
        <w:t>: 18 Mart 2008 tarihli ve 1204 sayılı “Yerli Üretimin Korunması Hakkında Kanunun” 54. Maddesi uyarınca, Damping, Sübvansiyonlar ve İthalat Artışları ile ilgili Soruşturma Komisyonu, mısır gevreği dampingi ile yerel üretime verilen zararlar arasında nedensellik bağının bulunduğu sonucuna varmıştır. Sonuç olarak, Lübnan'ın lehine aşağıdaki önlemler uygulanmasına karar verilmiştir:</w:t>
      </w:r>
    </w:p>
    <w:p w:rsidR="00B90FE0" w:rsidRPr="00B90FE0" w:rsidRDefault="00B90FE0" w:rsidP="00D4471A">
      <w:pPr>
        <w:autoSpaceDE w:val="0"/>
        <w:autoSpaceDN w:val="0"/>
        <w:adjustRightInd w:val="0"/>
        <w:ind w:firstLine="851"/>
        <w:jc w:val="both"/>
        <w:rPr>
          <w:i/>
        </w:rPr>
      </w:pPr>
    </w:p>
    <w:p w:rsidR="00E04725" w:rsidRPr="00B90FE0" w:rsidRDefault="00E04725" w:rsidP="00D4471A">
      <w:pPr>
        <w:autoSpaceDE w:val="0"/>
        <w:autoSpaceDN w:val="0"/>
        <w:adjustRightInd w:val="0"/>
        <w:ind w:firstLine="851"/>
        <w:jc w:val="both"/>
        <w:rPr>
          <w:i/>
        </w:rPr>
      </w:pPr>
      <w:r w:rsidRPr="00B90FE0">
        <w:rPr>
          <w:i/>
        </w:rPr>
        <w:t>1- Lübnan'ın 1904.10 GTİP kodu başlığı kapsamına giren Avrupa Birliği menşeli veya o ülkelerden ihraç edilen mısır gevreği ithalatına, aşağıdaki şekilde kademeli olarak 5 yıllık bir süre için malın değerinin % 20'si oranında anti-</w:t>
      </w:r>
      <w:proofErr w:type="gramStart"/>
      <w:r w:rsidRPr="00B90FE0">
        <w:rPr>
          <w:i/>
        </w:rPr>
        <w:t>damping</w:t>
      </w:r>
      <w:proofErr w:type="gramEnd"/>
      <w:r w:rsidRPr="00B90FE0">
        <w:rPr>
          <w:i/>
        </w:rPr>
        <w:t xml:space="preserve"> vergisi uygulanması: </w:t>
      </w:r>
    </w:p>
    <w:p w:rsidR="00E04725" w:rsidRPr="00B90FE0" w:rsidRDefault="00E04725" w:rsidP="00D4471A">
      <w:pPr>
        <w:autoSpaceDE w:val="0"/>
        <w:autoSpaceDN w:val="0"/>
        <w:adjustRightInd w:val="0"/>
        <w:ind w:firstLine="851"/>
        <w:jc w:val="both"/>
        <w:rPr>
          <w:i/>
        </w:rPr>
      </w:pPr>
      <w:r w:rsidRPr="00B90FE0">
        <w:rPr>
          <w:i/>
        </w:rPr>
        <w:t xml:space="preserve">- Birinci ve ikinci yıl için % 20 </w:t>
      </w:r>
    </w:p>
    <w:p w:rsidR="00E04725" w:rsidRPr="00B90FE0" w:rsidRDefault="00E04725" w:rsidP="00D4471A">
      <w:pPr>
        <w:autoSpaceDE w:val="0"/>
        <w:autoSpaceDN w:val="0"/>
        <w:adjustRightInd w:val="0"/>
        <w:ind w:firstLine="851"/>
        <w:jc w:val="both"/>
        <w:rPr>
          <w:i/>
        </w:rPr>
      </w:pPr>
      <w:r w:rsidRPr="00B90FE0">
        <w:rPr>
          <w:i/>
        </w:rPr>
        <w:t xml:space="preserve">- Üçüncü yılda % 17 </w:t>
      </w:r>
    </w:p>
    <w:p w:rsidR="00E04725" w:rsidRDefault="00E04725" w:rsidP="00D4471A">
      <w:pPr>
        <w:autoSpaceDE w:val="0"/>
        <w:autoSpaceDN w:val="0"/>
        <w:adjustRightInd w:val="0"/>
        <w:ind w:firstLine="851"/>
        <w:jc w:val="both"/>
        <w:rPr>
          <w:i/>
        </w:rPr>
      </w:pPr>
      <w:r w:rsidRPr="00B90FE0">
        <w:rPr>
          <w:i/>
        </w:rPr>
        <w:t xml:space="preserve">- Dördüncü ve beşinci yıllarda % 16 </w:t>
      </w:r>
    </w:p>
    <w:p w:rsidR="00B90FE0" w:rsidRPr="00B90FE0" w:rsidRDefault="00B90FE0" w:rsidP="00D4471A">
      <w:pPr>
        <w:autoSpaceDE w:val="0"/>
        <w:autoSpaceDN w:val="0"/>
        <w:adjustRightInd w:val="0"/>
        <w:ind w:firstLine="851"/>
        <w:jc w:val="both"/>
        <w:rPr>
          <w:i/>
        </w:rPr>
      </w:pPr>
    </w:p>
    <w:p w:rsidR="00E04725" w:rsidRPr="00B90FE0" w:rsidRDefault="00E04725" w:rsidP="00D4471A">
      <w:pPr>
        <w:autoSpaceDE w:val="0"/>
        <w:autoSpaceDN w:val="0"/>
        <w:adjustRightInd w:val="0"/>
        <w:ind w:firstLine="851"/>
        <w:jc w:val="both"/>
        <w:rPr>
          <w:i/>
        </w:rPr>
      </w:pPr>
      <w:r w:rsidRPr="00B90FE0">
        <w:rPr>
          <w:i/>
        </w:rPr>
        <w:t>2- Lübnan'ın 1904.10 GTİP kodu başlığı kapsamına giren Türkiye menşeli veya o ülkeden ihraç edilen mısır gevreği ithalatına, aşağıdaki şekilde kademeli olarak 5 yıllık bir süre için malın değerinin % 15'i oranında anti-</w:t>
      </w:r>
      <w:proofErr w:type="gramStart"/>
      <w:r w:rsidRPr="00B90FE0">
        <w:rPr>
          <w:i/>
        </w:rPr>
        <w:t>damping</w:t>
      </w:r>
      <w:proofErr w:type="gramEnd"/>
      <w:r w:rsidRPr="00B90FE0">
        <w:rPr>
          <w:i/>
        </w:rPr>
        <w:t xml:space="preserve"> vergisi uygulanması:</w:t>
      </w:r>
    </w:p>
    <w:p w:rsidR="00E04725" w:rsidRPr="00B90FE0" w:rsidRDefault="00E04725" w:rsidP="00D4471A">
      <w:pPr>
        <w:autoSpaceDE w:val="0"/>
        <w:autoSpaceDN w:val="0"/>
        <w:adjustRightInd w:val="0"/>
        <w:ind w:firstLine="851"/>
        <w:jc w:val="both"/>
        <w:rPr>
          <w:i/>
        </w:rPr>
      </w:pPr>
      <w:r w:rsidRPr="00B90FE0">
        <w:rPr>
          <w:i/>
        </w:rPr>
        <w:t xml:space="preserve">- Birinci ve ikinci yıl için % 15 </w:t>
      </w:r>
    </w:p>
    <w:p w:rsidR="00E04725" w:rsidRPr="00B90FE0" w:rsidRDefault="00E04725" w:rsidP="00D4471A">
      <w:pPr>
        <w:autoSpaceDE w:val="0"/>
        <w:autoSpaceDN w:val="0"/>
        <w:adjustRightInd w:val="0"/>
        <w:ind w:firstLine="851"/>
        <w:jc w:val="both"/>
        <w:rPr>
          <w:i/>
        </w:rPr>
      </w:pPr>
      <w:r w:rsidRPr="00B90FE0">
        <w:rPr>
          <w:i/>
        </w:rPr>
        <w:lastRenderedPageBreak/>
        <w:t>- Üçüncü yılda % 12</w:t>
      </w:r>
    </w:p>
    <w:p w:rsidR="00E04725" w:rsidRDefault="00E04725" w:rsidP="00D4471A">
      <w:pPr>
        <w:autoSpaceDE w:val="0"/>
        <w:autoSpaceDN w:val="0"/>
        <w:adjustRightInd w:val="0"/>
        <w:ind w:firstLine="851"/>
        <w:jc w:val="both"/>
        <w:rPr>
          <w:i/>
        </w:rPr>
      </w:pPr>
      <w:r w:rsidRPr="00B90FE0">
        <w:rPr>
          <w:i/>
        </w:rPr>
        <w:t>- Dördüncü ve beşinci yıllarda % 9</w:t>
      </w:r>
    </w:p>
    <w:p w:rsidR="00B90FE0" w:rsidRPr="00B90FE0" w:rsidRDefault="00B90FE0" w:rsidP="00D4471A">
      <w:pPr>
        <w:autoSpaceDE w:val="0"/>
        <w:autoSpaceDN w:val="0"/>
        <w:adjustRightInd w:val="0"/>
        <w:ind w:firstLine="851"/>
        <w:jc w:val="both"/>
        <w:rPr>
          <w:i/>
        </w:rPr>
      </w:pPr>
    </w:p>
    <w:p w:rsidR="00E04725" w:rsidRPr="00B90FE0" w:rsidRDefault="00E04725" w:rsidP="00D4471A">
      <w:pPr>
        <w:autoSpaceDE w:val="0"/>
        <w:autoSpaceDN w:val="0"/>
        <w:adjustRightInd w:val="0"/>
        <w:ind w:firstLine="851"/>
        <w:jc w:val="both"/>
        <w:rPr>
          <w:i/>
        </w:rPr>
      </w:pPr>
      <w:r w:rsidRPr="00B90FE0">
        <w:rPr>
          <w:i/>
        </w:rPr>
        <w:t xml:space="preserve">3- 5 yıllık anti </w:t>
      </w:r>
      <w:proofErr w:type="gramStart"/>
      <w:r w:rsidRPr="00B90FE0">
        <w:rPr>
          <w:i/>
        </w:rPr>
        <w:t>damping</w:t>
      </w:r>
      <w:proofErr w:type="gramEnd"/>
      <w:r w:rsidRPr="00B90FE0">
        <w:rPr>
          <w:i/>
        </w:rPr>
        <w:t xml:space="preserve"> önlemleri süresince, Avrupa Birliği ülkeleri ve Türkiye menşeli veya o ülkelerden ihraç edilen 1904.10, 1905.90.90 ve 1905.32 GTİP kodlu ürünlerin ithalat akışlarının hacmini izlemek ve incelemek için kırmızı hatta aktarılmasına karar verilmiştir."</w:t>
      </w:r>
    </w:p>
    <w:p w:rsidR="00E04725" w:rsidRPr="00D4471A" w:rsidRDefault="00E04725" w:rsidP="00D4471A">
      <w:pPr>
        <w:autoSpaceDE w:val="0"/>
        <w:autoSpaceDN w:val="0"/>
        <w:adjustRightInd w:val="0"/>
        <w:ind w:firstLine="851"/>
        <w:jc w:val="both"/>
      </w:pPr>
    </w:p>
    <w:p w:rsidR="00B90FE0" w:rsidRDefault="00B90FE0" w:rsidP="00D4471A">
      <w:pPr>
        <w:tabs>
          <w:tab w:val="left" w:pos="538"/>
          <w:tab w:val="center" w:pos="4536"/>
        </w:tabs>
        <w:autoSpaceDE w:val="0"/>
        <w:autoSpaceDN w:val="0"/>
        <w:adjustRightInd w:val="0"/>
        <w:ind w:firstLine="851"/>
      </w:pPr>
      <w:r>
        <w:t>Söz konusu Karar ile bildirim yazısının birer örneği ilişikte yer almaktadır.</w:t>
      </w:r>
    </w:p>
    <w:p w:rsidR="00B90FE0" w:rsidRDefault="00B90FE0" w:rsidP="00D4471A">
      <w:pPr>
        <w:tabs>
          <w:tab w:val="left" w:pos="538"/>
          <w:tab w:val="center" w:pos="4536"/>
        </w:tabs>
        <w:autoSpaceDE w:val="0"/>
        <w:autoSpaceDN w:val="0"/>
        <w:adjustRightInd w:val="0"/>
        <w:ind w:firstLine="851"/>
      </w:pPr>
    </w:p>
    <w:p w:rsidR="00D4471A" w:rsidRDefault="00E04725" w:rsidP="00D4471A">
      <w:pPr>
        <w:tabs>
          <w:tab w:val="left" w:pos="538"/>
          <w:tab w:val="center" w:pos="4536"/>
        </w:tabs>
        <w:autoSpaceDE w:val="0"/>
        <w:autoSpaceDN w:val="0"/>
        <w:adjustRightInd w:val="0"/>
        <w:ind w:firstLine="851"/>
      </w:pPr>
      <w:r w:rsidRPr="00D4471A">
        <w:t>Bilgilerinize sunarız.</w:t>
      </w:r>
      <w:r w:rsidR="00D4471A" w:rsidRPr="00D4471A">
        <w:t xml:space="preserve"> </w:t>
      </w:r>
    </w:p>
    <w:p w:rsidR="00B90FE0" w:rsidRPr="00D4471A" w:rsidRDefault="00B90FE0" w:rsidP="00D4471A">
      <w:pPr>
        <w:tabs>
          <w:tab w:val="left" w:pos="538"/>
          <w:tab w:val="center" w:pos="4536"/>
        </w:tabs>
        <w:autoSpaceDE w:val="0"/>
        <w:autoSpaceDN w:val="0"/>
        <w:adjustRightInd w:val="0"/>
        <w:ind w:firstLine="851"/>
      </w:pPr>
    </w:p>
    <w:p w:rsidR="00E04725" w:rsidRPr="00D4471A" w:rsidRDefault="00E04725" w:rsidP="00D4471A">
      <w:pPr>
        <w:tabs>
          <w:tab w:val="left" w:pos="538"/>
          <w:tab w:val="center" w:pos="4536"/>
        </w:tabs>
        <w:autoSpaceDE w:val="0"/>
        <w:autoSpaceDN w:val="0"/>
        <w:adjustRightInd w:val="0"/>
        <w:ind w:firstLine="5670"/>
        <w:jc w:val="center"/>
        <w:rPr>
          <w:i/>
          <w:iCs/>
          <w:color w:val="000000"/>
        </w:rPr>
      </w:pPr>
      <w:proofErr w:type="gramStart"/>
      <w:r w:rsidRPr="00D4471A">
        <w:rPr>
          <w:i/>
          <w:iCs/>
          <w:color w:val="000000"/>
        </w:rPr>
        <w:t>e</w:t>
      </w:r>
      <w:proofErr w:type="gramEnd"/>
      <w:r w:rsidRPr="00D4471A">
        <w:rPr>
          <w:i/>
          <w:iCs/>
          <w:color w:val="000000"/>
        </w:rPr>
        <w:t>-imzalıdır</w:t>
      </w:r>
    </w:p>
    <w:p w:rsidR="00E04725" w:rsidRPr="00D4471A" w:rsidRDefault="00E04725" w:rsidP="00D4471A">
      <w:pPr>
        <w:autoSpaceDE w:val="0"/>
        <w:autoSpaceDN w:val="0"/>
        <w:adjustRightInd w:val="0"/>
        <w:ind w:firstLine="5670"/>
        <w:jc w:val="center"/>
        <w:rPr>
          <w:b/>
          <w:bCs/>
          <w:color w:val="000000"/>
        </w:rPr>
      </w:pPr>
      <w:r w:rsidRPr="00D4471A">
        <w:rPr>
          <w:b/>
          <w:bCs/>
          <w:color w:val="000000"/>
        </w:rPr>
        <w:t>Sertaç Ş. TORAMANOĞLU</w:t>
      </w:r>
    </w:p>
    <w:p w:rsidR="00E04725" w:rsidRPr="00D4471A" w:rsidRDefault="00E04725" w:rsidP="00D4471A">
      <w:pPr>
        <w:autoSpaceDE w:val="0"/>
        <w:autoSpaceDN w:val="0"/>
        <w:adjustRightInd w:val="0"/>
        <w:ind w:firstLine="5670"/>
        <w:jc w:val="center"/>
        <w:rPr>
          <w:b/>
          <w:bCs/>
          <w:color w:val="000000"/>
        </w:rPr>
      </w:pPr>
      <w:r w:rsidRPr="00D4471A">
        <w:rPr>
          <w:b/>
          <w:bCs/>
          <w:color w:val="000000"/>
        </w:rPr>
        <w:t>Genel Sekreter a.</w:t>
      </w:r>
    </w:p>
    <w:p w:rsidR="00E04725" w:rsidRDefault="00E04725" w:rsidP="00D4471A">
      <w:pPr>
        <w:ind w:firstLine="5670"/>
        <w:jc w:val="center"/>
        <w:rPr>
          <w:b/>
          <w:bCs/>
          <w:color w:val="000000"/>
        </w:rPr>
      </w:pPr>
      <w:r w:rsidRPr="00D4471A">
        <w:rPr>
          <w:b/>
          <w:bCs/>
          <w:color w:val="000000"/>
        </w:rPr>
        <w:t>Şube Müdürü</w:t>
      </w:r>
    </w:p>
    <w:p w:rsidR="00B90FE0" w:rsidRPr="00D4471A" w:rsidRDefault="00B90FE0" w:rsidP="00D4471A">
      <w:pPr>
        <w:ind w:firstLine="5670"/>
        <w:jc w:val="center"/>
        <w:rPr>
          <w:b/>
          <w:bCs/>
          <w:color w:val="000000"/>
        </w:rPr>
      </w:pPr>
    </w:p>
    <w:p w:rsidR="00D4471A" w:rsidRPr="00D4471A" w:rsidRDefault="00D4471A" w:rsidP="00E04725">
      <w:pPr>
        <w:ind w:firstLine="5670"/>
        <w:jc w:val="center"/>
        <w:rPr>
          <w:b/>
          <w:bCs/>
          <w:color w:val="000000"/>
        </w:rPr>
      </w:pPr>
    </w:p>
    <w:p w:rsidR="00E04725" w:rsidRPr="00D4471A" w:rsidRDefault="00E04725" w:rsidP="00E04725">
      <w:pPr>
        <w:tabs>
          <w:tab w:val="center" w:pos="4536"/>
        </w:tabs>
        <w:rPr>
          <w:b/>
        </w:rPr>
      </w:pPr>
      <w:r w:rsidRPr="00D4471A">
        <w:rPr>
          <w:b/>
        </w:rPr>
        <w:t xml:space="preserve">Ekler: </w:t>
      </w:r>
    </w:p>
    <w:p w:rsidR="00E04725" w:rsidRPr="00D4471A" w:rsidRDefault="00DC6838" w:rsidP="00DC6838">
      <w:pPr>
        <w:tabs>
          <w:tab w:val="center" w:pos="4536"/>
        </w:tabs>
      </w:pPr>
      <w:r>
        <w:t xml:space="preserve">Ek-1: </w:t>
      </w:r>
      <w:hyperlink r:id="rId7" w:history="1">
        <w:r w:rsidR="00E04725" w:rsidRPr="000038F3">
          <w:rPr>
            <w:rStyle w:val="Kpr"/>
          </w:rPr>
          <w:t>Bildirim (2 Sayfa)</w:t>
        </w:r>
      </w:hyperlink>
      <w:r w:rsidR="00E04725" w:rsidRPr="00D4471A">
        <w:t xml:space="preserve"> </w:t>
      </w:r>
    </w:p>
    <w:p w:rsidR="00CA0A79" w:rsidRPr="00D4471A" w:rsidRDefault="00DC6838" w:rsidP="00DC6838">
      <w:pPr>
        <w:tabs>
          <w:tab w:val="center" w:pos="4536"/>
        </w:tabs>
      </w:pPr>
      <w:r>
        <w:t xml:space="preserve">Ek-2: </w:t>
      </w:r>
      <w:r w:rsidR="00E04725" w:rsidRPr="00D4471A">
        <w:t xml:space="preserve"> </w:t>
      </w:r>
      <w:hyperlink r:id="rId8" w:history="1">
        <w:r w:rsidR="00E04725" w:rsidRPr="000038F3">
          <w:rPr>
            <w:rStyle w:val="Kpr"/>
          </w:rPr>
          <w:t>Karar (8 Sayfa)</w:t>
        </w:r>
      </w:hyperlink>
    </w:p>
    <w:sectPr w:rsidR="00CA0A79" w:rsidRPr="00D4471A" w:rsidSect="00E04725">
      <w:headerReference w:type="default" r:id="rId9"/>
      <w:footerReference w:type="default" r:id="rId10"/>
      <w:pgSz w:w="11906" w:h="16838"/>
      <w:pgMar w:top="1417" w:right="1274" w:bottom="1417" w:left="1134"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B68" w:rsidRDefault="00583B68" w:rsidP="00CA0A79">
      <w:r>
        <w:separator/>
      </w:r>
    </w:p>
  </w:endnote>
  <w:endnote w:type="continuationSeparator" w:id="0">
    <w:p w:rsidR="00583B68" w:rsidRDefault="00583B68" w:rsidP="00CA0A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bottom w:val="single" w:sz="4" w:space="0" w:color="auto"/>
      </w:tblBorders>
      <w:tblLook w:val="01E0"/>
    </w:tblPr>
    <w:tblGrid>
      <w:gridCol w:w="5450"/>
      <w:gridCol w:w="4264"/>
    </w:tblGrid>
    <w:tr w:rsidR="00AF16B6" w:rsidTr="00EA7214">
      <w:tc>
        <w:tcPr>
          <w:tcW w:w="2805"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95" w:type="pct"/>
          <w:tcBorders>
            <w:top w:val="single" w:sz="4" w:space="0" w:color="auto"/>
            <w:left w:val="nil"/>
            <w:bottom w:val="nil"/>
            <w:right w:val="nil"/>
          </w:tcBorders>
          <w:hideMark/>
        </w:tcPr>
        <w:p w:rsidR="00AF16B6" w:rsidRDefault="00AF16B6" w:rsidP="00AF16B6">
          <w:pPr>
            <w:jc w:val="right"/>
            <w:rPr>
              <w:sz w:val="16"/>
              <w:szCs w:val="16"/>
            </w:rPr>
          </w:pPr>
          <w:r>
            <w:rPr>
              <w:sz w:val="16"/>
              <w:szCs w:val="16"/>
            </w:rPr>
            <w:t xml:space="preserve">                                                         </w:t>
          </w:r>
        </w:p>
      </w:tc>
    </w:tr>
    <w:tr w:rsidR="00AF16B6" w:rsidTr="00EA7214">
      <w:tc>
        <w:tcPr>
          <w:tcW w:w="2805" w:type="pct"/>
          <w:tcBorders>
            <w:top w:val="nil"/>
            <w:left w:val="nil"/>
            <w:bottom w:val="nil"/>
            <w:right w:val="nil"/>
          </w:tcBorders>
          <w:hideMark/>
        </w:tcPr>
        <w:p w:rsidR="00AF16B6" w:rsidRDefault="00AF16B6" w:rsidP="00AF16B6">
          <w:pPr>
            <w:pStyle w:val="Altbilgi"/>
            <w:rPr>
              <w:sz w:val="16"/>
              <w:szCs w:val="16"/>
            </w:rPr>
          </w:pPr>
          <w:r>
            <w:rPr>
              <w:sz w:val="16"/>
              <w:szCs w:val="16"/>
            </w:rPr>
            <w:t>Atatürk Bulvarı No:19/E PK.51 28200 GİRESUN</w:t>
          </w:r>
        </w:p>
        <w:p w:rsidR="00AF16B6" w:rsidRDefault="00AF16B6" w:rsidP="00AF16B6">
          <w:pPr>
            <w:pStyle w:val="Altbilgi"/>
            <w:rPr>
              <w:sz w:val="16"/>
              <w:szCs w:val="16"/>
            </w:rPr>
          </w:pPr>
          <w:r>
            <w:rPr>
              <w:sz w:val="16"/>
              <w:szCs w:val="16"/>
            </w:rPr>
            <w:t>Telefon: 0454</w:t>
          </w:r>
          <w:r w:rsidR="00A71D0E">
            <w:rPr>
              <w:sz w:val="16"/>
              <w:szCs w:val="16"/>
            </w:rPr>
            <w:t xml:space="preserve"> </w:t>
          </w:r>
          <w:r>
            <w:rPr>
              <w:sz w:val="16"/>
              <w:szCs w:val="16"/>
            </w:rPr>
            <w:t>216</w:t>
          </w:r>
          <w:r w:rsidR="00A71D0E">
            <w:rPr>
              <w:sz w:val="16"/>
              <w:szCs w:val="16"/>
            </w:rPr>
            <w:t xml:space="preserve"> </w:t>
          </w:r>
          <w:r>
            <w:rPr>
              <w:sz w:val="16"/>
              <w:szCs w:val="16"/>
            </w:rPr>
            <w:t>24</w:t>
          </w:r>
          <w:r w:rsidR="00A71D0E">
            <w:rPr>
              <w:sz w:val="16"/>
              <w:szCs w:val="16"/>
            </w:rPr>
            <w:t xml:space="preserve"> </w:t>
          </w:r>
          <w:r>
            <w:rPr>
              <w:sz w:val="16"/>
              <w:szCs w:val="16"/>
            </w:rPr>
            <w:t>26 (PBX)</w:t>
          </w:r>
        </w:p>
        <w:p w:rsidR="00AF16B6" w:rsidRDefault="00AF16B6" w:rsidP="00AF16B6">
          <w:pPr>
            <w:pStyle w:val="Altbilgi"/>
            <w:rPr>
              <w:sz w:val="16"/>
              <w:szCs w:val="16"/>
            </w:rPr>
          </w:pPr>
          <w:r>
            <w:rPr>
              <w:sz w:val="16"/>
              <w:szCs w:val="16"/>
            </w:rPr>
            <w:t>Faks: 0454</w:t>
          </w:r>
          <w:r w:rsidR="004632D6">
            <w:rPr>
              <w:sz w:val="16"/>
              <w:szCs w:val="16"/>
            </w:rPr>
            <w:t xml:space="preserve"> </w:t>
          </w:r>
          <w:r>
            <w:rPr>
              <w:sz w:val="16"/>
              <w:szCs w:val="16"/>
            </w:rPr>
            <w:t>216</w:t>
          </w:r>
          <w:r w:rsidR="00A71D0E">
            <w:rPr>
              <w:sz w:val="16"/>
              <w:szCs w:val="16"/>
            </w:rPr>
            <w:t xml:space="preserve"> </w:t>
          </w:r>
          <w:r>
            <w:rPr>
              <w:sz w:val="16"/>
              <w:szCs w:val="16"/>
            </w:rPr>
            <w:t>48</w:t>
          </w:r>
          <w:r w:rsidR="00A71D0E">
            <w:rPr>
              <w:sz w:val="16"/>
              <w:szCs w:val="16"/>
            </w:rPr>
            <w:t xml:space="preserve"> </w:t>
          </w:r>
          <w:r>
            <w:rPr>
              <w:sz w:val="16"/>
              <w:szCs w:val="16"/>
            </w:rPr>
            <w:t>42</w:t>
          </w:r>
          <w:r w:rsidR="00A71D0E">
            <w:rPr>
              <w:sz w:val="16"/>
              <w:szCs w:val="16"/>
            </w:rPr>
            <w:t xml:space="preserve"> – </w:t>
          </w:r>
          <w:r>
            <w:rPr>
              <w:sz w:val="16"/>
              <w:szCs w:val="16"/>
            </w:rPr>
            <w:t>216</w:t>
          </w:r>
          <w:r w:rsidR="00A71D0E">
            <w:rPr>
              <w:sz w:val="16"/>
              <w:szCs w:val="16"/>
            </w:rPr>
            <w:t xml:space="preserve"> </w:t>
          </w:r>
          <w:r>
            <w:rPr>
              <w:sz w:val="16"/>
              <w:szCs w:val="16"/>
            </w:rPr>
            <w:t>88</w:t>
          </w:r>
          <w:r w:rsidR="00A71D0E">
            <w:rPr>
              <w:sz w:val="16"/>
              <w:szCs w:val="16"/>
            </w:rPr>
            <w:t xml:space="preserve"> </w:t>
          </w:r>
          <w:r>
            <w:rPr>
              <w:sz w:val="16"/>
              <w:szCs w:val="16"/>
            </w:rPr>
            <w:t>90</w:t>
          </w:r>
        </w:p>
        <w:p w:rsidR="00AF16B6" w:rsidRDefault="00A71D0E" w:rsidP="00AF16B6">
          <w:pPr>
            <w:pStyle w:val="Altbilgi"/>
            <w:rPr>
              <w:sz w:val="16"/>
              <w:szCs w:val="16"/>
            </w:rPr>
          </w:pPr>
          <w:proofErr w:type="gramStart"/>
          <w:r>
            <w:rPr>
              <w:sz w:val="16"/>
              <w:szCs w:val="16"/>
            </w:rPr>
            <w:t>e</w:t>
          </w:r>
          <w:proofErr w:type="gramEnd"/>
          <w:r>
            <w:rPr>
              <w:sz w:val="16"/>
              <w:szCs w:val="16"/>
            </w:rPr>
            <w:t xml:space="preserve">-posta: </w:t>
          </w:r>
          <w:hyperlink r:id="rId1" w:history="1">
            <w:r w:rsidRPr="00E571BC">
              <w:rPr>
                <w:rStyle w:val="Kpr"/>
                <w:sz w:val="16"/>
                <w:szCs w:val="16"/>
              </w:rPr>
              <w:t>kib@kib.org.tr</w:t>
            </w:r>
          </w:hyperlink>
          <w:r>
            <w:rPr>
              <w:sz w:val="16"/>
              <w:szCs w:val="16"/>
            </w:rPr>
            <w:t xml:space="preserve"> </w:t>
          </w:r>
          <w:r w:rsidR="002B4861">
            <w:rPr>
              <w:sz w:val="16"/>
              <w:szCs w:val="16"/>
            </w:rPr>
            <w:t>Web</w:t>
          </w:r>
          <w:r w:rsidR="00AF16B6">
            <w:rPr>
              <w:sz w:val="16"/>
              <w:szCs w:val="16"/>
            </w:rPr>
            <w:t xml:space="preserve">: </w:t>
          </w:r>
          <w:hyperlink r:id="rId2" w:history="1">
            <w:r w:rsidR="00EA7214" w:rsidRPr="00782AA1">
              <w:rPr>
                <w:rStyle w:val="Kpr"/>
                <w:sz w:val="16"/>
                <w:szCs w:val="16"/>
              </w:rPr>
              <w:t>www.kib.org.tr</w:t>
            </w:r>
          </w:hyperlink>
          <w:r w:rsidR="00EA7214">
            <w:rPr>
              <w:sz w:val="16"/>
              <w:szCs w:val="16"/>
            </w:rPr>
            <w:t xml:space="preserve"> </w:t>
          </w:r>
          <w:r w:rsidR="007A6970">
            <w:rPr>
              <w:sz w:val="16"/>
              <w:szCs w:val="16"/>
            </w:rPr>
            <w:t xml:space="preserve">  </w:t>
          </w:r>
          <w:r w:rsidR="00EA7214">
            <w:rPr>
              <w:sz w:val="16"/>
              <w:szCs w:val="16"/>
            </w:rPr>
            <w:t xml:space="preserve">KEP: </w:t>
          </w:r>
          <w:hyperlink r:id="rId3" w:history="1">
            <w:r w:rsidRPr="00E571BC">
              <w:rPr>
                <w:rStyle w:val="Kpr"/>
                <w:sz w:val="16"/>
                <w:szCs w:val="16"/>
              </w:rPr>
              <w:t>kib@hs01.kep.tr</w:t>
            </w:r>
          </w:hyperlink>
          <w:r>
            <w:rPr>
              <w:sz w:val="16"/>
              <w:szCs w:val="16"/>
            </w:rPr>
            <w:t xml:space="preserve"> </w:t>
          </w:r>
        </w:p>
      </w:tc>
      <w:tc>
        <w:tcPr>
          <w:tcW w:w="2195"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Pr="00E73E79" w:rsidRDefault="009D3D9E" w:rsidP="00952A69">
    <w:pPr>
      <w:pStyle w:val="Altbilgi"/>
      <w:spacing w:before="20"/>
      <w:rPr>
        <w:rStyle w:val="YerTutucuMetni"/>
        <w:rFonts w:eastAsiaTheme="minorHAnsi"/>
      </w:rPr>
    </w:pPr>
    <w:r w:rsidRPr="009D3D9E">
      <w:rPr>
        <w:sz w:val="16"/>
        <w:szCs w:val="16"/>
      </w:rPr>
      <w:t xml:space="preserve">Ayrıntılı bilgi için: </w:t>
    </w:r>
    <w:r w:rsidR="00952A69">
      <w:rPr>
        <w:sz w:val="16"/>
        <w:szCs w:val="16"/>
      </w:rPr>
      <w:t>Sertaç Ş. TORAMANOĞLU – Şube Müdürü</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B68" w:rsidRDefault="00583B68" w:rsidP="00CA0A79">
      <w:r>
        <w:separator/>
      </w:r>
    </w:p>
  </w:footnote>
  <w:footnote w:type="continuationSeparator" w:id="0">
    <w:p w:rsidR="00583B68" w:rsidRDefault="00583B68" w:rsidP="00CA0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4A0"/>
    </w:tblPr>
    <w:tblGrid>
      <w:gridCol w:w="1692"/>
      <w:gridCol w:w="6180"/>
      <w:gridCol w:w="1766"/>
    </w:tblGrid>
    <w:tr w:rsidR="00AF16B6" w:rsidTr="00AF16B6">
      <w:trPr>
        <w:trHeight w:val="1797"/>
      </w:trPr>
      <w:tc>
        <w:tcPr>
          <w:tcW w:w="878" w:type="pct"/>
          <w:hideMark/>
        </w:tcPr>
        <w:p w:rsidR="00AF16B6" w:rsidRDefault="00AF16B6" w:rsidP="00AF16B6">
          <w:pPr>
            <w:pStyle w:val="stbilgi"/>
            <w:tabs>
              <w:tab w:val="left" w:pos="708"/>
            </w:tabs>
            <w:jc w:val="center"/>
            <w:rPr>
              <w:noProof/>
            </w:rPr>
          </w:pPr>
        </w:p>
      </w:tc>
      <w:tc>
        <w:tcPr>
          <w:tcW w:w="3206" w:type="pct"/>
        </w:tcPr>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r>
            <w:rPr>
              <w:b/>
            </w:rPr>
            <w:t>KARADENİZ İHRACATÇI BİRLİKLERİ</w:t>
          </w:r>
        </w:p>
        <w:p w:rsidR="00AF16B6" w:rsidRDefault="00AF16B6" w:rsidP="00AF16B6">
          <w:pPr>
            <w:pStyle w:val="stbilgi"/>
            <w:tabs>
              <w:tab w:val="left" w:pos="708"/>
            </w:tabs>
            <w:jc w:val="center"/>
            <w:rPr>
              <w:b/>
            </w:rPr>
          </w:pPr>
          <w:r>
            <w:rPr>
              <w:b/>
            </w:rPr>
            <w:t>GENEL SEKRETERLİĞİ</w:t>
          </w:r>
        </w:p>
      </w:tc>
      <w:tc>
        <w:tcPr>
          <w:tcW w:w="916" w:type="pct"/>
          <w:hideMark/>
        </w:tcPr>
        <w:p w:rsidR="00AF16B6" w:rsidRDefault="00FA56AE" w:rsidP="00AF16B6">
          <w:pPr>
            <w:pStyle w:val="stbilgi"/>
            <w:tabs>
              <w:tab w:val="left" w:pos="708"/>
            </w:tabs>
            <w:jc w:val="right"/>
          </w:pPr>
          <w:r w:rsidRPr="00FA56AE">
            <w:rPr>
              <w:noProof/>
            </w:rPr>
            <w:drawing>
              <wp:inline distT="0" distB="0" distL="0" distR="0">
                <wp:extent cx="923925" cy="1257300"/>
                <wp:effectExtent l="0" t="0" r="9525" b="0"/>
                <wp:docPr id="1"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3925" cy="1257300"/>
                        </a:xfrm>
                        <a:prstGeom prst="rect">
                          <a:avLst/>
                        </a:prstGeom>
                        <a:noFill/>
                        <a:ln>
                          <a:noFill/>
                        </a:ln>
                      </pic:spPr>
                    </pic:pic>
                  </a:graphicData>
                </a:graphic>
              </wp:inline>
            </w:drawing>
          </w:r>
        </w:p>
      </w:tc>
    </w:tr>
  </w:tbl>
  <w:p w:rsidR="00CA0A79" w:rsidRDefault="00CA0A79">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606AB"/>
    <w:multiLevelType w:val="hybridMultilevel"/>
    <w:tmpl w:val="3216BC64"/>
    <w:lvl w:ilvl="0" w:tplc="088A043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02"/>
  </w:hdrShapeDefaults>
  <w:footnotePr>
    <w:footnote w:id="-1"/>
    <w:footnote w:id="0"/>
  </w:footnotePr>
  <w:endnotePr>
    <w:endnote w:id="-1"/>
    <w:endnote w:id="0"/>
  </w:endnotePr>
  <w:compat/>
  <w:rsids>
    <w:rsidRoot w:val="00CA0A79"/>
    <w:rsid w:val="000038F3"/>
    <w:rsid w:val="0006552F"/>
    <w:rsid w:val="0007604C"/>
    <w:rsid w:val="00092FD6"/>
    <w:rsid w:val="000B66C6"/>
    <w:rsid w:val="000C426A"/>
    <w:rsid w:val="000D256E"/>
    <w:rsid w:val="001100F2"/>
    <w:rsid w:val="001E586C"/>
    <w:rsid w:val="001F4FE1"/>
    <w:rsid w:val="00210E05"/>
    <w:rsid w:val="002A2A5D"/>
    <w:rsid w:val="002A3104"/>
    <w:rsid w:val="002B4861"/>
    <w:rsid w:val="002F4ED5"/>
    <w:rsid w:val="00412313"/>
    <w:rsid w:val="0043655A"/>
    <w:rsid w:val="004619D4"/>
    <w:rsid w:val="004632D6"/>
    <w:rsid w:val="00463AFB"/>
    <w:rsid w:val="00482DC6"/>
    <w:rsid w:val="004A40A8"/>
    <w:rsid w:val="00563EF8"/>
    <w:rsid w:val="005641F2"/>
    <w:rsid w:val="00583B68"/>
    <w:rsid w:val="005A52B1"/>
    <w:rsid w:val="00733D6D"/>
    <w:rsid w:val="00752BA2"/>
    <w:rsid w:val="007A6970"/>
    <w:rsid w:val="007D1151"/>
    <w:rsid w:val="007F5798"/>
    <w:rsid w:val="008C08AE"/>
    <w:rsid w:val="00943D04"/>
    <w:rsid w:val="00952A69"/>
    <w:rsid w:val="009D3D9E"/>
    <w:rsid w:val="009E767A"/>
    <w:rsid w:val="00A71D0E"/>
    <w:rsid w:val="00A950A1"/>
    <w:rsid w:val="00AC7168"/>
    <w:rsid w:val="00AF16B6"/>
    <w:rsid w:val="00B20F3F"/>
    <w:rsid w:val="00B472CF"/>
    <w:rsid w:val="00B90FE0"/>
    <w:rsid w:val="00C94833"/>
    <w:rsid w:val="00CA0A79"/>
    <w:rsid w:val="00CA4DE3"/>
    <w:rsid w:val="00CA7D82"/>
    <w:rsid w:val="00CF6FC9"/>
    <w:rsid w:val="00D037BE"/>
    <w:rsid w:val="00D431F4"/>
    <w:rsid w:val="00D4471A"/>
    <w:rsid w:val="00D57206"/>
    <w:rsid w:val="00D6249C"/>
    <w:rsid w:val="00D678DA"/>
    <w:rsid w:val="00DA2F5C"/>
    <w:rsid w:val="00DC6838"/>
    <w:rsid w:val="00DD7BA2"/>
    <w:rsid w:val="00E04725"/>
    <w:rsid w:val="00E07C5C"/>
    <w:rsid w:val="00E57DD9"/>
    <w:rsid w:val="00E73E79"/>
    <w:rsid w:val="00E77F41"/>
    <w:rsid w:val="00E80646"/>
    <w:rsid w:val="00EA7214"/>
    <w:rsid w:val="00EC6822"/>
    <w:rsid w:val="00EE34BE"/>
    <w:rsid w:val="00FA37A8"/>
    <w:rsid w:val="00FA56AE"/>
    <w:rsid w:val="00FC22BF"/>
    <w:rsid w:val="00FC2E8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A0A79"/>
    <w:pPr>
      <w:tabs>
        <w:tab w:val="center" w:pos="4536"/>
        <w:tab w:val="right" w:pos="9072"/>
      </w:tabs>
    </w:pPr>
  </w:style>
  <w:style w:type="character" w:customStyle="1" w:styleId="stbilgiChar">
    <w:name w:val="Üstbilgi Char"/>
    <w:basedOn w:val="VarsaylanParagrafYazTipi"/>
    <w:link w:val="stbilgi"/>
    <w:rsid w:val="00CA0A7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0A79"/>
    <w:pPr>
      <w:tabs>
        <w:tab w:val="center" w:pos="4536"/>
        <w:tab w:val="right" w:pos="9072"/>
      </w:tabs>
    </w:pPr>
  </w:style>
  <w:style w:type="character" w:customStyle="1" w:styleId="AltbilgiChar">
    <w:name w:val="Altbilgi Char"/>
    <w:basedOn w:val="VarsaylanParagrafYazTipi"/>
    <w:link w:val="Altbilgi"/>
    <w:rsid w:val="00CA0A79"/>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5A52B1"/>
    <w:rPr>
      <w:color w:val="808080"/>
    </w:rPr>
  </w:style>
  <w:style w:type="character" w:styleId="Kpr">
    <w:name w:val="Hyperlink"/>
    <w:basedOn w:val="VarsaylanParagrafYazTipi"/>
    <w:uiPriority w:val="99"/>
    <w:unhideWhenUsed/>
    <w:rsid w:val="00EA7214"/>
    <w:rPr>
      <w:color w:val="0563C1" w:themeColor="hyperlink"/>
      <w:u w:val="single"/>
    </w:rPr>
  </w:style>
  <w:style w:type="paragraph" w:styleId="BalonMetni">
    <w:name w:val="Balloon Text"/>
    <w:basedOn w:val="Normal"/>
    <w:link w:val="BalonMetniChar"/>
    <w:uiPriority w:val="99"/>
    <w:semiHidden/>
    <w:unhideWhenUsed/>
    <w:rsid w:val="00E04725"/>
    <w:rPr>
      <w:rFonts w:ascii="Tahoma" w:hAnsi="Tahoma" w:cs="Tahoma"/>
      <w:sz w:val="16"/>
      <w:szCs w:val="16"/>
    </w:rPr>
  </w:style>
  <w:style w:type="character" w:customStyle="1" w:styleId="BalonMetniChar">
    <w:name w:val="Balon Metni Char"/>
    <w:basedOn w:val="VarsaylanParagrafYazTipi"/>
    <w:link w:val="BalonMetni"/>
    <w:uiPriority w:val="99"/>
    <w:semiHidden/>
    <w:rsid w:val="00E04725"/>
    <w:rPr>
      <w:rFonts w:ascii="Tahoma" w:eastAsia="Times New Roman" w:hAnsi="Tahoma" w:cs="Tahoma"/>
      <w:sz w:val="16"/>
      <w:szCs w:val="16"/>
      <w:lang w:eastAsia="tr-TR"/>
    </w:rPr>
  </w:style>
  <w:style w:type="paragraph" w:styleId="ListeParagraf">
    <w:name w:val="List Paragraph"/>
    <w:basedOn w:val="Normal"/>
    <w:uiPriority w:val="34"/>
    <w:qFormat/>
    <w:rsid w:val="00E04725"/>
    <w:pPr>
      <w:ind w:left="720"/>
      <w:contextualSpacing/>
    </w:pPr>
  </w:style>
</w:styles>
</file>

<file path=word/webSettings.xml><?xml version="1.0" encoding="utf-8"?>
<w:webSettings xmlns:r="http://schemas.openxmlformats.org/officeDocument/2006/relationships" xmlns:w="http://schemas.openxmlformats.org/wordprocessingml/2006/main">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b.org.tr/files/downloads/sirkuler/2020654ek2.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ib.org.tr/files/downloads/sirkuler/2020654ek1.pdf"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kib@hs01.kep.tr" TargetMode="External"/><Relationship Id="rId2" Type="http://schemas.openxmlformats.org/officeDocument/2006/relationships/hyperlink" Target="http://www.kib.org.tr" TargetMode="External"/><Relationship Id="rId1" Type="http://schemas.openxmlformats.org/officeDocument/2006/relationships/hyperlink" Target="mailto:kib@kib.org.tr"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YerTutucuMetni"/>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YerTutucuMetni"/>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YerTutucuMetni"/>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DB1816"/>
    <w:rsid w:val="00075301"/>
    <w:rsid w:val="00075BB7"/>
    <w:rsid w:val="00126A52"/>
    <w:rsid w:val="003438EF"/>
    <w:rsid w:val="00354B9F"/>
    <w:rsid w:val="004E08FC"/>
    <w:rsid w:val="005203ED"/>
    <w:rsid w:val="009778C4"/>
    <w:rsid w:val="009C7F59"/>
    <w:rsid w:val="00A169FE"/>
    <w:rsid w:val="00B01413"/>
    <w:rsid w:val="00B3768E"/>
    <w:rsid w:val="00BE1283"/>
    <w:rsid w:val="00C6263C"/>
    <w:rsid w:val="00D0784E"/>
    <w:rsid w:val="00DB1816"/>
    <w:rsid w:val="00DD7FC8"/>
    <w:rsid w:val="00F42181"/>
    <w:rsid w:val="00F7150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16"/>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444</Words>
  <Characters>2534</Characters>
  <Application>Microsoft Office Word</Application>
  <DocSecurity>0</DocSecurity>
  <Lines>21</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VEDAT İYİGÜN</Manager>
  <Company>İDARİ MEMUR</Company>
  <LinksUpToDate>false</LinksUpToDate>
  <CharactersWithSpaces>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Lübnan Anti-Damping Önlemi (Mısır Gevreği, Pirinç gevreği ve Buğday Gevreği)</dc:subject>
  <dc:creator>Kubra Aygun</dc:creator>
  <cp:keywords>31/12/2020</cp:keywords>
  <cp:lastModifiedBy>vedat.iyigun</cp:lastModifiedBy>
  <cp:revision>4</cp:revision>
  <dcterms:created xsi:type="dcterms:W3CDTF">2020-12-31T11:04:00Z</dcterms:created>
  <dcterms:modified xsi:type="dcterms:W3CDTF">2020-12-31T12:47:00Z</dcterms:modified>
  <cp:category>2020/2194-04684</cp:category>
</cp:coreProperties>
</file>