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39701F">
                  <w:t>2019/314-04505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39701F">
                  <w:t>15/11/2019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2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Default="009F063D" w:rsidP="0098610C">
                <w:r>
                  <w:t xml:space="preserve">Çin Uluslararası İthalat Fuarı 2019 </w:t>
                </w:r>
              </w:p>
            </w:tc>
          </w:sdtContent>
        </w:sdt>
      </w:tr>
    </w:tbl>
    <w:p w:rsidR="00CA0A79" w:rsidRDefault="00CA0A79"/>
    <w:p w:rsidR="00CA0A79" w:rsidRDefault="00CA0A79"/>
    <w:p w:rsidR="007908BE" w:rsidRPr="00CC3DDA" w:rsidRDefault="007908BE" w:rsidP="007908BE">
      <w:pPr>
        <w:jc w:val="right"/>
        <w:rPr>
          <w:b/>
          <w:u w:val="single"/>
        </w:rPr>
      </w:pPr>
      <w:r w:rsidRPr="00CC3DDA">
        <w:rPr>
          <w:b/>
          <w:u w:val="single"/>
        </w:rPr>
        <w:t>E-POSTA</w:t>
      </w:r>
    </w:p>
    <w:p w:rsidR="007908BE" w:rsidRDefault="007908BE" w:rsidP="007908BE"/>
    <w:p w:rsidR="007908BE" w:rsidRPr="00E8658E" w:rsidRDefault="007908BE" w:rsidP="007908BE"/>
    <w:p w:rsidR="007908BE" w:rsidRPr="00E8658E" w:rsidRDefault="007908BE" w:rsidP="007908BE"/>
    <w:p w:rsidR="007908BE" w:rsidRPr="00E8658E" w:rsidRDefault="007908BE" w:rsidP="007908BE"/>
    <w:p w:rsidR="007908BE" w:rsidRPr="00CC3DDA" w:rsidRDefault="007908BE" w:rsidP="007908BE">
      <w:pPr>
        <w:pStyle w:val="Balk1"/>
        <w:rPr>
          <w:rFonts w:ascii="Times New Roman" w:hAnsi="Times New Roman"/>
          <w:b/>
          <w:sz w:val="24"/>
          <w:szCs w:val="24"/>
        </w:rPr>
      </w:pPr>
      <w:proofErr w:type="gramStart"/>
      <w:r w:rsidRPr="00CC3DDA">
        <w:rPr>
          <w:rFonts w:ascii="Times New Roman" w:hAnsi="Times New Roman"/>
          <w:b/>
          <w:sz w:val="24"/>
          <w:szCs w:val="24"/>
        </w:rPr>
        <w:t>KARADENİZ  FINDIK</w:t>
      </w:r>
      <w:proofErr w:type="gramEnd"/>
      <w:r w:rsidRPr="00CC3DDA">
        <w:rPr>
          <w:rFonts w:ascii="Times New Roman" w:hAnsi="Times New Roman"/>
          <w:b/>
          <w:sz w:val="24"/>
          <w:szCs w:val="24"/>
        </w:rPr>
        <w:t xml:space="preserve"> VE MAMULLERİ İHRACATÇILARI BİRLİĞİ </w:t>
      </w:r>
    </w:p>
    <w:p w:rsidR="007908BE" w:rsidRDefault="007908BE" w:rsidP="007908BE">
      <w:pPr>
        <w:pStyle w:val="Balk1"/>
        <w:rPr>
          <w:rFonts w:ascii="Times New Roman" w:hAnsi="Times New Roman"/>
          <w:b/>
          <w:sz w:val="24"/>
          <w:szCs w:val="24"/>
        </w:rPr>
      </w:pPr>
      <w:r w:rsidRPr="00CC3DDA">
        <w:rPr>
          <w:rFonts w:ascii="Times New Roman" w:hAnsi="Times New Roman"/>
          <w:b/>
          <w:sz w:val="24"/>
          <w:szCs w:val="24"/>
        </w:rPr>
        <w:t>ÜYELERİNE SİRKÜLER</w:t>
      </w:r>
    </w:p>
    <w:p w:rsidR="007908BE" w:rsidRPr="00CC3DDA" w:rsidRDefault="007908BE" w:rsidP="007908BE"/>
    <w:p w:rsidR="007908BE" w:rsidRPr="00635D02" w:rsidRDefault="007908BE" w:rsidP="007908BE">
      <w:pPr>
        <w:ind w:right="22"/>
        <w:jc w:val="center"/>
        <w:rPr>
          <w:u w:val="single"/>
        </w:rPr>
      </w:pPr>
      <w:r w:rsidRPr="00635D02">
        <w:rPr>
          <w:b/>
          <w:u w:val="single"/>
        </w:rPr>
        <w:t>2019 / 6</w:t>
      </w:r>
      <w:r>
        <w:rPr>
          <w:b/>
          <w:u w:val="single"/>
        </w:rPr>
        <w:t>12</w:t>
      </w:r>
    </w:p>
    <w:p w:rsidR="007908BE" w:rsidRPr="00E8658E" w:rsidRDefault="007908BE" w:rsidP="007908BE">
      <w:pPr>
        <w:tabs>
          <w:tab w:val="left" w:pos="3686"/>
          <w:tab w:val="left" w:pos="6237"/>
        </w:tabs>
        <w:ind w:right="22" w:firstLine="720"/>
        <w:jc w:val="both"/>
      </w:pPr>
    </w:p>
    <w:p w:rsidR="007908BE" w:rsidRPr="00E8658E" w:rsidRDefault="007908BE" w:rsidP="007908BE">
      <w:pPr>
        <w:tabs>
          <w:tab w:val="left" w:pos="3686"/>
          <w:tab w:val="left" w:pos="6237"/>
        </w:tabs>
        <w:ind w:right="22" w:firstLine="720"/>
        <w:jc w:val="both"/>
      </w:pPr>
    </w:p>
    <w:p w:rsidR="007908BE" w:rsidRPr="00AA0C7F" w:rsidRDefault="007908BE" w:rsidP="007908BE">
      <w:pPr>
        <w:ind w:firstLine="851"/>
        <w:jc w:val="both"/>
      </w:pPr>
      <w:r w:rsidRPr="00AA0C7F">
        <w:t>Sayın üyemiz,</w:t>
      </w:r>
    </w:p>
    <w:p w:rsidR="007908BE" w:rsidRPr="00AA0C7F" w:rsidRDefault="007908BE" w:rsidP="007908BE">
      <w:pPr>
        <w:ind w:firstLine="851"/>
        <w:jc w:val="both"/>
      </w:pPr>
    </w:p>
    <w:p w:rsidR="007908BE" w:rsidRPr="00AA0C7F" w:rsidRDefault="007908BE" w:rsidP="007908BE">
      <w:pPr>
        <w:ind w:firstLine="851"/>
        <w:jc w:val="both"/>
      </w:pPr>
      <w:r>
        <w:t>05-10</w:t>
      </w:r>
      <w:r w:rsidRPr="00AA0C7F">
        <w:t xml:space="preserve"> </w:t>
      </w:r>
      <w:r>
        <w:t xml:space="preserve">Kasım </w:t>
      </w:r>
      <w:r w:rsidRPr="00AA0C7F">
        <w:t>201</w:t>
      </w:r>
      <w:r>
        <w:t>9</w:t>
      </w:r>
      <w:r w:rsidRPr="00AA0C7F">
        <w:t xml:space="preserve"> tarihleri arasında </w:t>
      </w:r>
      <w:r>
        <w:t xml:space="preserve">Şanghay </w:t>
      </w:r>
      <w:r w:rsidRPr="00AA0C7F">
        <w:t xml:space="preserve">/ </w:t>
      </w:r>
      <w:r>
        <w:t>Çin Halk Cumhuriyeti’nde</w:t>
      </w:r>
      <w:r w:rsidRPr="00AA0C7F">
        <w:t xml:space="preserve"> düzenlenen </w:t>
      </w:r>
      <w:r w:rsidRPr="00AA0C7F">
        <w:rPr>
          <w:b/>
        </w:rPr>
        <w:t>“</w:t>
      </w:r>
      <w:r w:rsidRPr="00E44786">
        <w:rPr>
          <w:b/>
        </w:rPr>
        <w:t>Çin Uluslararası İthalat Fuarı</w:t>
      </w:r>
      <w:r w:rsidRPr="00E8658E">
        <w:t xml:space="preserve"> </w:t>
      </w:r>
      <w:r w:rsidRPr="00AA0C7F">
        <w:rPr>
          <w:b/>
        </w:rPr>
        <w:t>201</w:t>
      </w:r>
      <w:r>
        <w:rPr>
          <w:b/>
        </w:rPr>
        <w:t>9</w:t>
      </w:r>
      <w:r w:rsidRPr="00AA0C7F">
        <w:rPr>
          <w:b/>
        </w:rPr>
        <w:t xml:space="preserve"> Fuarı”nda</w:t>
      </w:r>
      <w:r w:rsidRPr="00AA0C7F">
        <w:t xml:space="preserve"> Karadeniz Fındık ve Mamulleri İhracatçıları Birliği standını ziyaret eden firmaların isim, irtibat ve faaliyet alanı ile fındık taleplerini içeren bilgi notundan bir nüsha ilişik bulunmaktadır.</w:t>
      </w:r>
    </w:p>
    <w:p w:rsidR="007908BE" w:rsidRPr="00AA0C7F" w:rsidRDefault="007908BE" w:rsidP="007908BE">
      <w:pPr>
        <w:ind w:firstLine="851"/>
        <w:jc w:val="both"/>
      </w:pPr>
    </w:p>
    <w:p w:rsidR="007908BE" w:rsidRPr="00AA0C7F" w:rsidRDefault="007908BE" w:rsidP="007908BE">
      <w:pPr>
        <w:ind w:firstLine="851"/>
        <w:jc w:val="both"/>
      </w:pPr>
      <w:r w:rsidRPr="00AA0C7F">
        <w:t>Bilgilerinizi ve gereğini rica ederiz.</w:t>
      </w:r>
    </w:p>
    <w:p w:rsidR="007908BE" w:rsidRDefault="007908BE" w:rsidP="007908BE">
      <w:pPr>
        <w:ind w:right="-1" w:firstLine="5954"/>
        <w:jc w:val="center"/>
      </w:pPr>
    </w:p>
    <w:p w:rsidR="007908BE" w:rsidRDefault="007908BE" w:rsidP="007908BE">
      <w:pPr>
        <w:ind w:right="-1" w:firstLine="5954"/>
        <w:jc w:val="center"/>
      </w:pPr>
    </w:p>
    <w:p w:rsidR="007908BE" w:rsidRDefault="007908BE" w:rsidP="007908BE">
      <w:pPr>
        <w:ind w:right="-1" w:firstLine="5954"/>
        <w:jc w:val="center"/>
      </w:pPr>
    </w:p>
    <w:p w:rsidR="007908BE" w:rsidRPr="00992868" w:rsidRDefault="007908BE" w:rsidP="007908BE">
      <w:pPr>
        <w:ind w:right="-1" w:firstLine="5103"/>
        <w:jc w:val="center"/>
        <w:rPr>
          <w:i/>
        </w:rPr>
      </w:pPr>
      <w:proofErr w:type="gramStart"/>
      <w:r>
        <w:rPr>
          <w:i/>
        </w:rPr>
        <w:t>e</w:t>
      </w:r>
      <w:proofErr w:type="gramEnd"/>
      <w:r>
        <w:rPr>
          <w:i/>
        </w:rPr>
        <w:t>-imzalıdır</w:t>
      </w:r>
    </w:p>
    <w:p w:rsidR="007908BE" w:rsidRPr="00992868" w:rsidRDefault="007908BE" w:rsidP="007908BE">
      <w:pPr>
        <w:ind w:right="-1" w:firstLine="5103"/>
        <w:jc w:val="center"/>
        <w:rPr>
          <w:b/>
          <w:position w:val="2"/>
        </w:rPr>
      </w:pPr>
      <w:r w:rsidRPr="00992868">
        <w:rPr>
          <w:b/>
          <w:position w:val="2"/>
        </w:rPr>
        <w:t>Bülent CEBECİ</w:t>
      </w:r>
    </w:p>
    <w:p w:rsidR="007908BE" w:rsidRPr="00992868" w:rsidRDefault="007908BE" w:rsidP="007908BE">
      <w:pPr>
        <w:ind w:firstLine="5103"/>
        <w:jc w:val="center"/>
        <w:rPr>
          <w:b/>
        </w:rPr>
      </w:pPr>
      <w:r w:rsidRPr="00992868">
        <w:rPr>
          <w:b/>
        </w:rPr>
        <w:t>Genel Sekreter T.</w:t>
      </w:r>
    </w:p>
    <w:p w:rsidR="007908BE" w:rsidRPr="00E8658E" w:rsidRDefault="007908BE" w:rsidP="007908BE">
      <w:pPr>
        <w:ind w:firstLine="993"/>
        <w:jc w:val="center"/>
      </w:pPr>
      <w:r w:rsidRPr="00E8658E">
        <w:tab/>
      </w:r>
      <w:r w:rsidRPr="00E8658E">
        <w:tab/>
      </w:r>
      <w:r w:rsidRPr="00E8658E">
        <w:tab/>
      </w:r>
      <w:r w:rsidRPr="00E8658E">
        <w:tab/>
      </w:r>
      <w:r w:rsidRPr="00E8658E">
        <w:tab/>
      </w:r>
      <w:r w:rsidRPr="00E8658E">
        <w:tab/>
      </w:r>
      <w:r w:rsidRPr="00E8658E">
        <w:tab/>
      </w:r>
    </w:p>
    <w:p w:rsidR="007908BE" w:rsidRPr="00E8658E" w:rsidRDefault="007908BE" w:rsidP="007908BE">
      <w:pPr>
        <w:tabs>
          <w:tab w:val="left" w:pos="3686"/>
          <w:tab w:val="left" w:pos="6237"/>
        </w:tabs>
        <w:ind w:right="-1"/>
        <w:jc w:val="both"/>
        <w:rPr>
          <w:position w:val="2"/>
        </w:rPr>
      </w:pPr>
    </w:p>
    <w:p w:rsidR="007908BE" w:rsidRPr="00E8658E" w:rsidRDefault="007908BE" w:rsidP="007908BE">
      <w:pPr>
        <w:tabs>
          <w:tab w:val="left" w:pos="3686"/>
          <w:tab w:val="left" w:pos="6237"/>
        </w:tabs>
        <w:ind w:right="-1"/>
        <w:jc w:val="both"/>
        <w:rPr>
          <w:position w:val="2"/>
        </w:rPr>
      </w:pPr>
    </w:p>
    <w:p w:rsidR="007908BE" w:rsidRPr="00E8658E" w:rsidRDefault="007908BE" w:rsidP="007908BE">
      <w:pPr>
        <w:tabs>
          <w:tab w:val="left" w:pos="3686"/>
          <w:tab w:val="left" w:pos="6237"/>
        </w:tabs>
        <w:ind w:right="-1"/>
        <w:jc w:val="both"/>
        <w:rPr>
          <w:position w:val="2"/>
        </w:rPr>
      </w:pPr>
    </w:p>
    <w:p w:rsidR="007908BE" w:rsidRPr="00E8658E" w:rsidRDefault="007908BE" w:rsidP="007908BE">
      <w:pPr>
        <w:tabs>
          <w:tab w:val="left" w:pos="3686"/>
          <w:tab w:val="left" w:pos="6237"/>
        </w:tabs>
        <w:ind w:right="-1"/>
        <w:jc w:val="both"/>
        <w:rPr>
          <w:position w:val="2"/>
        </w:rPr>
      </w:pPr>
    </w:p>
    <w:p w:rsidR="007908BE" w:rsidRPr="00511440" w:rsidRDefault="007908BE" w:rsidP="007908BE">
      <w:pPr>
        <w:tabs>
          <w:tab w:val="left" w:pos="3686"/>
          <w:tab w:val="left" w:pos="6237"/>
        </w:tabs>
        <w:ind w:right="-1"/>
        <w:jc w:val="both"/>
        <w:rPr>
          <w:rStyle w:val="Kpr"/>
          <w:position w:val="2"/>
        </w:rPr>
      </w:pPr>
      <w:r w:rsidRPr="00E8658E">
        <w:rPr>
          <w:b/>
          <w:position w:val="2"/>
        </w:rPr>
        <w:t>EK</w:t>
      </w:r>
      <w:r w:rsidRPr="00E8658E">
        <w:rPr>
          <w:position w:val="2"/>
        </w:rPr>
        <w:t xml:space="preserve">: </w:t>
      </w:r>
      <w:r w:rsidR="00511440">
        <w:rPr>
          <w:position w:val="2"/>
        </w:rPr>
        <w:fldChar w:fldCharType="begin"/>
      </w:r>
      <w:r w:rsidR="00511440">
        <w:rPr>
          <w:position w:val="2"/>
        </w:rPr>
        <w:instrText xml:space="preserve"> HYPERLINK "http://www.kib.org.tr/files/downloads/sirkuler/2019612ek.pdf" </w:instrText>
      </w:r>
      <w:r w:rsidR="00511440">
        <w:rPr>
          <w:position w:val="2"/>
        </w:rPr>
      </w:r>
      <w:r w:rsidR="00511440">
        <w:rPr>
          <w:position w:val="2"/>
        </w:rPr>
        <w:fldChar w:fldCharType="separate"/>
      </w:r>
      <w:r w:rsidRPr="00511440">
        <w:rPr>
          <w:rStyle w:val="Kpr"/>
          <w:position w:val="2"/>
        </w:rPr>
        <w:t>Firma bilgileri (9 sayfa)</w:t>
      </w:r>
    </w:p>
    <w:p w:rsidR="00CA0A79" w:rsidRDefault="00511440">
      <w:r>
        <w:rPr>
          <w:position w:val="2"/>
        </w:rPr>
        <w:fldChar w:fldCharType="end"/>
      </w:r>
    </w:p>
    <w:p w:rsidR="00CA0A79" w:rsidRDefault="00CA0A79"/>
    <w:p w:rsidR="00CA0A79" w:rsidRDefault="00CA0A79"/>
    <w:sectPr w:rsidR="00CA0A79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5C" w:rsidRDefault="00E5595C" w:rsidP="00CA0A79">
      <w:r>
        <w:separator/>
      </w:r>
    </w:p>
  </w:endnote>
  <w:endnote w:type="continuationSeparator" w:id="0">
    <w:p w:rsidR="00E5595C" w:rsidRDefault="00E5595C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5C" w:rsidRDefault="00E5595C" w:rsidP="00CA0A79">
      <w:r>
        <w:separator/>
      </w:r>
    </w:p>
  </w:footnote>
  <w:footnote w:type="continuationSeparator" w:id="0">
    <w:p w:rsidR="00E5595C" w:rsidRDefault="00E5595C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E2EB1"/>
    <w:rsid w:val="002A2A5D"/>
    <w:rsid w:val="002C74E1"/>
    <w:rsid w:val="00332F28"/>
    <w:rsid w:val="0039701F"/>
    <w:rsid w:val="0043655A"/>
    <w:rsid w:val="004619D4"/>
    <w:rsid w:val="00463AFB"/>
    <w:rsid w:val="00482DC6"/>
    <w:rsid w:val="004E006D"/>
    <w:rsid w:val="00511440"/>
    <w:rsid w:val="005641F2"/>
    <w:rsid w:val="00572595"/>
    <w:rsid w:val="005A52B1"/>
    <w:rsid w:val="006449C7"/>
    <w:rsid w:val="006909EE"/>
    <w:rsid w:val="006B0D6F"/>
    <w:rsid w:val="006D0263"/>
    <w:rsid w:val="006E1A12"/>
    <w:rsid w:val="007908BE"/>
    <w:rsid w:val="007F1FB8"/>
    <w:rsid w:val="00800A03"/>
    <w:rsid w:val="00890693"/>
    <w:rsid w:val="009D3D9E"/>
    <w:rsid w:val="009F063D"/>
    <w:rsid w:val="00A950A1"/>
    <w:rsid w:val="00AF16B6"/>
    <w:rsid w:val="00B20F3F"/>
    <w:rsid w:val="00B40C74"/>
    <w:rsid w:val="00B472CF"/>
    <w:rsid w:val="00BE482E"/>
    <w:rsid w:val="00BE4DBB"/>
    <w:rsid w:val="00CA0A79"/>
    <w:rsid w:val="00CF6FC9"/>
    <w:rsid w:val="00D55236"/>
    <w:rsid w:val="00D678DA"/>
    <w:rsid w:val="00DA2F5C"/>
    <w:rsid w:val="00DB2741"/>
    <w:rsid w:val="00E17CA4"/>
    <w:rsid w:val="00E2768D"/>
    <w:rsid w:val="00E5595C"/>
    <w:rsid w:val="00E57DD9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908BE"/>
    <w:pPr>
      <w:keepNext/>
      <w:overflowPunct w:val="0"/>
      <w:autoSpaceDE w:val="0"/>
      <w:autoSpaceDN w:val="0"/>
      <w:adjustRightInd w:val="0"/>
      <w:ind w:right="141"/>
      <w:jc w:val="center"/>
      <w:textAlignment w:val="baseline"/>
      <w:outlineLvl w:val="0"/>
    </w:pPr>
    <w:rPr>
      <w:rFonts w:ascii="Arial" w:hAnsi="Arial"/>
      <w:sz w:val="2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08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08B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7908BE"/>
    <w:rPr>
      <w:rFonts w:ascii="Arial" w:eastAsia="Times New Roman" w:hAnsi="Arial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1A5FD3"/>
    <w:rsid w:val="002F29AB"/>
    <w:rsid w:val="005203ED"/>
    <w:rsid w:val="006543CB"/>
    <w:rsid w:val="007D7B72"/>
    <w:rsid w:val="00A169FE"/>
    <w:rsid w:val="00B3768E"/>
    <w:rsid w:val="00DB1816"/>
    <w:rsid w:val="00E5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ÜMİT CAN ÜNAL</Manager>
  <Company>UZMAN YARDIMCISI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Çin Uluslararası İthalat Fuarı 2019 </dc:subject>
  <dc:creator>Kubra Aygun</dc:creator>
  <cp:keywords>15/11/2019</cp:keywords>
  <dc:description/>
  <cp:lastModifiedBy>vedat.iyigun</cp:lastModifiedBy>
  <cp:revision>11</cp:revision>
  <dcterms:created xsi:type="dcterms:W3CDTF">2018-07-03T05:56:00Z</dcterms:created>
  <dcterms:modified xsi:type="dcterms:W3CDTF">2019-11-15T14:19:00Z</dcterms:modified>
  <cp:category>2019/314-04505</cp:category>
</cp:coreProperties>
</file>