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EF080E">
        <w:trPr>
          <w:trHeight w:val="294"/>
        </w:trPr>
        <w:tc>
          <w:tcPr>
            <w:tcW w:w="391" w:type="pct"/>
            <w:hideMark/>
          </w:tcPr>
          <w:p w:rsidR="00482DC6" w:rsidRDefault="00482DC6" w:rsidP="00EF080E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EF080E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BB524D"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0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BB524D">
                  <w:t>2019/</w:t>
                </w:r>
                <w:r w:rsidR="001223CF">
                  <w:t>4589-04938</w:t>
                </w:r>
              </w:sdtContent>
            </w:sdt>
            <w:r>
              <w:t xml:space="preserve"> </w:t>
            </w:r>
            <w:bookmarkEnd w:id="0"/>
          </w:p>
        </w:tc>
        <w:tc>
          <w:tcPr>
            <w:tcW w:w="1170" w:type="pct"/>
            <w:hideMark/>
          </w:tcPr>
          <w:p w:rsidR="00482DC6" w:rsidRDefault="00482DC6" w:rsidP="00EF080E">
            <w:pPr>
              <w:jc w:val="center"/>
            </w:pPr>
            <w:bookmarkStart w:id="1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6B703C">
                  <w:t>13/12</w:t>
                </w:r>
                <w:r w:rsidR="00823583">
                  <w:t>/2019</w:t>
                </w:r>
                <w:proofErr w:type="gramEnd"/>
              </w:sdtContent>
            </w:sdt>
            <w:r>
              <w:t xml:space="preserve"> </w:t>
            </w:r>
            <w:bookmarkEnd w:id="1"/>
            <w:r>
              <w:t xml:space="preserve"> </w:t>
            </w:r>
          </w:p>
        </w:tc>
      </w:tr>
      <w:tr w:rsidR="00482DC6" w:rsidTr="00EF080E">
        <w:trPr>
          <w:trHeight w:val="311"/>
        </w:trPr>
        <w:tc>
          <w:tcPr>
            <w:tcW w:w="391" w:type="pct"/>
            <w:hideMark/>
          </w:tcPr>
          <w:p w:rsidR="00482DC6" w:rsidRDefault="00482DC6" w:rsidP="00EF080E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78" w:type="pct"/>
          </w:tcPr>
          <w:p w:rsidR="00482DC6" w:rsidRDefault="00482DC6" w:rsidP="00EF080E"/>
        </w:tc>
        <w:tc>
          <w:tcPr>
            <w:tcW w:w="4531" w:type="pct"/>
            <w:gridSpan w:val="2"/>
          </w:tcPr>
          <w:p w:rsidR="00482DC6" w:rsidRDefault="00482DC6" w:rsidP="00EF080E"/>
        </w:tc>
      </w:tr>
      <w:tr w:rsidR="00482DC6" w:rsidTr="00EF080E">
        <w:trPr>
          <w:trHeight w:val="294"/>
        </w:trPr>
        <w:tc>
          <w:tcPr>
            <w:tcW w:w="391" w:type="pct"/>
            <w:hideMark/>
          </w:tcPr>
          <w:p w:rsidR="00482DC6" w:rsidRDefault="00482DC6" w:rsidP="00EF080E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EF080E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26282A" w:rsidP="0026282A">
                <w:r>
                  <w:t xml:space="preserve">CED Belgesi Değişikliği - </w:t>
                </w:r>
                <w:proofErr w:type="spellStart"/>
                <w:r>
                  <w:t>Kapitan</w:t>
                </w:r>
                <w:proofErr w:type="spellEnd"/>
                <w:r>
                  <w:t xml:space="preserve"> </w:t>
                </w:r>
                <w:proofErr w:type="spellStart"/>
                <w:r>
                  <w:t>Andreevo</w:t>
                </w:r>
                <w:proofErr w:type="spellEnd"/>
                <w:r>
                  <w:t xml:space="preserve"> Sınır Kapısı </w:t>
                </w:r>
                <w:proofErr w:type="spellStart"/>
                <w:r>
                  <w:t>Hk</w:t>
                </w:r>
                <w:proofErr w:type="spellEnd"/>
                <w:r>
                  <w:t>.</w:t>
                </w:r>
              </w:p>
            </w:tc>
          </w:sdtContent>
        </w:sdt>
      </w:tr>
    </w:tbl>
    <w:p w:rsidR="001A4289" w:rsidRPr="00A93486" w:rsidRDefault="001A4289" w:rsidP="001223CF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  <w:r>
        <w:rPr>
          <w:b/>
          <w:u w:val="single"/>
        </w:rPr>
        <w:t>Ö N E M L İ</w:t>
      </w:r>
    </w:p>
    <w:p w:rsidR="001A4289" w:rsidRPr="00A93486" w:rsidRDefault="001A4289" w:rsidP="001A4289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1A4289" w:rsidRPr="00A93486" w:rsidRDefault="001A4289" w:rsidP="001A4289">
      <w:pPr>
        <w:jc w:val="center"/>
        <w:rPr>
          <w:b/>
        </w:rPr>
      </w:pPr>
      <w:r w:rsidRPr="00A93486">
        <w:rPr>
          <w:b/>
        </w:rPr>
        <w:t>KARADENİZ İHRACATÇI BİRLİKLERİ ÜYELERİNE SİRKÜLER</w:t>
      </w:r>
    </w:p>
    <w:p w:rsidR="001A4289" w:rsidRDefault="001A4289" w:rsidP="001A4289">
      <w:pPr>
        <w:jc w:val="center"/>
        <w:rPr>
          <w:b/>
          <w:bCs/>
          <w:u w:val="single"/>
        </w:rPr>
      </w:pPr>
    </w:p>
    <w:p w:rsidR="001A4289" w:rsidRPr="00F85075" w:rsidRDefault="00EF080E" w:rsidP="001A4289">
      <w:pPr>
        <w:jc w:val="center"/>
        <w:rPr>
          <w:b/>
          <w:bCs/>
          <w:u w:val="single"/>
        </w:rPr>
      </w:pPr>
      <w:r w:rsidRPr="00C92195">
        <w:rPr>
          <w:b/>
          <w:bCs/>
          <w:u w:val="single"/>
        </w:rPr>
        <w:t>2019 / 6</w:t>
      </w:r>
      <w:r w:rsidR="00C92195" w:rsidRPr="00C92195">
        <w:rPr>
          <w:b/>
          <w:bCs/>
          <w:u w:val="single"/>
        </w:rPr>
        <w:t>65</w:t>
      </w:r>
    </w:p>
    <w:p w:rsidR="001A4289" w:rsidRDefault="001A4289" w:rsidP="001A4289">
      <w:pPr>
        <w:jc w:val="both"/>
        <w:rPr>
          <w:bCs/>
        </w:rPr>
      </w:pPr>
    </w:p>
    <w:p w:rsidR="001A4289" w:rsidRPr="00A93486" w:rsidRDefault="001A4289" w:rsidP="001A4289">
      <w:pPr>
        <w:tabs>
          <w:tab w:val="left" w:pos="851"/>
          <w:tab w:val="left" w:pos="1134"/>
        </w:tabs>
      </w:pPr>
      <w:r w:rsidRPr="00A93486">
        <w:rPr>
          <w:b/>
        </w:rPr>
        <w:t>İlgi:</w:t>
      </w:r>
      <w:r w:rsidRPr="00A93486">
        <w:t xml:space="preserve">      a) </w:t>
      </w:r>
      <w:proofErr w:type="gramStart"/>
      <w:r w:rsidRPr="00A93486">
        <w:t>14/11/2019</w:t>
      </w:r>
      <w:proofErr w:type="gramEnd"/>
      <w:r w:rsidRPr="00A93486">
        <w:t xml:space="preserve"> tarihli 610 sayılı sirkülerimiz.</w:t>
      </w:r>
    </w:p>
    <w:p w:rsidR="001A4289" w:rsidRDefault="001A4289" w:rsidP="001A4289">
      <w:pPr>
        <w:tabs>
          <w:tab w:val="left" w:pos="709"/>
          <w:tab w:val="left" w:pos="1134"/>
        </w:tabs>
        <w:jc w:val="both"/>
      </w:pPr>
      <w:r w:rsidRPr="00A93486">
        <w:tab/>
        <w:t xml:space="preserve"> b) </w:t>
      </w:r>
      <w:proofErr w:type="gramStart"/>
      <w:r w:rsidRPr="00A93486">
        <w:t>23/10/2019</w:t>
      </w:r>
      <w:proofErr w:type="gramEnd"/>
      <w:r w:rsidRPr="00A93486">
        <w:t xml:space="preserve"> tarihli 567 sayılı sirkülerimiz.</w:t>
      </w:r>
    </w:p>
    <w:p w:rsidR="00EF080E" w:rsidRPr="00A93486" w:rsidRDefault="00EF080E" w:rsidP="001A4289">
      <w:pPr>
        <w:tabs>
          <w:tab w:val="left" w:pos="709"/>
          <w:tab w:val="left" w:pos="1134"/>
        </w:tabs>
        <w:jc w:val="both"/>
      </w:pPr>
      <w:r>
        <w:tab/>
        <w:t xml:space="preserve"> c) </w:t>
      </w:r>
      <w:proofErr w:type="gramStart"/>
      <w:r>
        <w:t>28/11/2019</w:t>
      </w:r>
      <w:proofErr w:type="gramEnd"/>
      <w:r>
        <w:t xml:space="preserve"> tarihli 637 </w:t>
      </w:r>
      <w:r w:rsidRPr="00A93486">
        <w:t>sayılı sirkülerimiz.</w:t>
      </w:r>
    </w:p>
    <w:p w:rsidR="001A4289" w:rsidRPr="00A93486" w:rsidRDefault="001A4289" w:rsidP="001A4289">
      <w:pPr>
        <w:tabs>
          <w:tab w:val="left" w:pos="851"/>
          <w:tab w:val="left" w:pos="1134"/>
        </w:tabs>
        <w:ind w:firstLine="851"/>
        <w:jc w:val="both"/>
      </w:pPr>
    </w:p>
    <w:p w:rsidR="001A4289" w:rsidRPr="00A93486" w:rsidRDefault="001A4289" w:rsidP="001223CF">
      <w:pPr>
        <w:tabs>
          <w:tab w:val="left" w:pos="851"/>
          <w:tab w:val="left" w:pos="1134"/>
        </w:tabs>
        <w:ind w:firstLine="709"/>
        <w:jc w:val="both"/>
      </w:pPr>
      <w:r w:rsidRPr="00A93486">
        <w:t xml:space="preserve">Sayın üyemiz, </w:t>
      </w:r>
    </w:p>
    <w:p w:rsidR="001A4289" w:rsidRDefault="001A4289" w:rsidP="001A4289">
      <w:pPr>
        <w:ind w:firstLine="851"/>
        <w:jc w:val="both"/>
      </w:pPr>
    </w:p>
    <w:p w:rsidR="00364842" w:rsidRPr="001223CF" w:rsidRDefault="00364842" w:rsidP="001223C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 w:rsidRPr="001223CF">
        <w:rPr>
          <w:rFonts w:eastAsiaTheme="minorHAnsi"/>
          <w:color w:val="000000"/>
          <w:lang w:eastAsia="en-US"/>
        </w:rPr>
        <w:t>Bilindiği üzere, 2019/1793/AB sayılı Komisyon Uygulama Tüzüğü ile ülkemizden</w:t>
      </w:r>
      <w:r w:rsidR="001223CF" w:rsidRPr="001223CF">
        <w:rPr>
          <w:rFonts w:eastAsiaTheme="minorHAnsi"/>
          <w:color w:val="000000"/>
          <w:lang w:eastAsia="en-US"/>
        </w:rPr>
        <w:t xml:space="preserve"> </w:t>
      </w:r>
      <w:r w:rsidRPr="001223CF">
        <w:rPr>
          <w:rFonts w:eastAsiaTheme="minorHAnsi"/>
          <w:color w:val="000000"/>
          <w:lang w:eastAsia="en-US"/>
        </w:rPr>
        <w:t>Avrupa Birliği’ne gönderilen fındık sevkiyatlarına eşlik eden Ortak Giriş Belgesinin</w:t>
      </w:r>
      <w:r w:rsidR="001223CF" w:rsidRPr="001223CF">
        <w:rPr>
          <w:rFonts w:eastAsiaTheme="minorHAnsi"/>
          <w:color w:val="000000"/>
          <w:lang w:eastAsia="en-US"/>
        </w:rPr>
        <w:t xml:space="preserve"> </w:t>
      </w:r>
      <w:r w:rsidRPr="001223CF">
        <w:rPr>
          <w:rFonts w:eastAsiaTheme="minorHAnsi"/>
          <w:color w:val="000000"/>
          <w:lang w:eastAsia="en-US"/>
        </w:rPr>
        <w:t>(</w:t>
      </w:r>
      <w:proofErr w:type="spellStart"/>
      <w:r w:rsidRPr="001223CF">
        <w:rPr>
          <w:rFonts w:eastAsiaTheme="minorHAnsi"/>
          <w:color w:val="000000"/>
          <w:lang w:eastAsia="en-US"/>
        </w:rPr>
        <w:t>Common</w:t>
      </w:r>
      <w:proofErr w:type="spellEnd"/>
      <w:r w:rsidRPr="001223CF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223CF">
        <w:rPr>
          <w:rFonts w:eastAsiaTheme="minorHAnsi"/>
          <w:color w:val="000000"/>
          <w:lang w:eastAsia="en-US"/>
        </w:rPr>
        <w:t>Entry</w:t>
      </w:r>
      <w:proofErr w:type="spellEnd"/>
      <w:r w:rsidRPr="001223CF">
        <w:rPr>
          <w:rFonts w:eastAsiaTheme="minorHAnsi"/>
          <w:color w:val="000000"/>
          <w:lang w:eastAsia="en-US"/>
        </w:rPr>
        <w:t xml:space="preserve"> </w:t>
      </w:r>
      <w:proofErr w:type="spellStart"/>
      <w:r w:rsidRPr="001223CF">
        <w:rPr>
          <w:rFonts w:eastAsiaTheme="minorHAnsi"/>
          <w:color w:val="000000"/>
          <w:lang w:eastAsia="en-US"/>
        </w:rPr>
        <w:t>Document</w:t>
      </w:r>
      <w:proofErr w:type="spellEnd"/>
      <w:r w:rsidRPr="001223CF">
        <w:rPr>
          <w:rFonts w:eastAsiaTheme="minorHAnsi"/>
          <w:color w:val="000000"/>
          <w:lang w:eastAsia="en-US"/>
        </w:rPr>
        <w:t xml:space="preserve">-CED), </w:t>
      </w:r>
      <w:r w:rsidRPr="001223CF">
        <w:rPr>
          <w:rFonts w:eastAsiaTheme="minorHAnsi"/>
          <w:b/>
          <w:bCs/>
          <w:color w:val="000000"/>
          <w:lang w:eastAsia="en-US"/>
        </w:rPr>
        <w:t>Ortak Sağlık Giriş Belgesi (</w:t>
      </w:r>
      <w:proofErr w:type="spellStart"/>
      <w:r w:rsidRPr="001223CF">
        <w:rPr>
          <w:rFonts w:eastAsiaTheme="minorHAnsi"/>
          <w:b/>
          <w:bCs/>
          <w:color w:val="000000"/>
          <w:lang w:eastAsia="en-US"/>
        </w:rPr>
        <w:t>Common</w:t>
      </w:r>
      <w:proofErr w:type="spellEnd"/>
      <w:r w:rsidRPr="001223C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1223CF">
        <w:rPr>
          <w:rFonts w:eastAsiaTheme="minorHAnsi"/>
          <w:b/>
          <w:bCs/>
          <w:color w:val="000000"/>
          <w:lang w:eastAsia="en-US"/>
        </w:rPr>
        <w:t>Health</w:t>
      </w:r>
      <w:proofErr w:type="spellEnd"/>
      <w:r w:rsidRPr="001223C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1223CF">
        <w:rPr>
          <w:rFonts w:eastAsiaTheme="minorHAnsi"/>
          <w:b/>
          <w:bCs/>
          <w:color w:val="000000"/>
          <w:lang w:eastAsia="en-US"/>
        </w:rPr>
        <w:t>Entry</w:t>
      </w:r>
      <w:proofErr w:type="spellEnd"/>
      <w:r w:rsidR="001223CF">
        <w:rPr>
          <w:rFonts w:eastAsiaTheme="minorHAnsi"/>
          <w:b/>
          <w:bCs/>
          <w:color w:val="000000"/>
          <w:lang w:eastAsia="en-US"/>
        </w:rPr>
        <w:t xml:space="preserve"> </w:t>
      </w:r>
      <w:proofErr w:type="spellStart"/>
      <w:r w:rsidRPr="001223CF">
        <w:rPr>
          <w:rFonts w:eastAsiaTheme="minorHAnsi"/>
          <w:b/>
          <w:bCs/>
          <w:color w:val="000000"/>
          <w:lang w:eastAsia="en-US"/>
        </w:rPr>
        <w:t>Document</w:t>
      </w:r>
      <w:proofErr w:type="spellEnd"/>
      <w:r w:rsidRPr="001223CF">
        <w:rPr>
          <w:rFonts w:eastAsiaTheme="minorHAnsi"/>
          <w:b/>
          <w:bCs/>
          <w:color w:val="000000"/>
          <w:lang w:eastAsia="en-US"/>
        </w:rPr>
        <w:t xml:space="preserve"> – CHED-D) </w:t>
      </w:r>
      <w:r w:rsidRPr="001223CF">
        <w:rPr>
          <w:rFonts w:eastAsiaTheme="minorHAnsi"/>
          <w:color w:val="000000"/>
          <w:lang w:eastAsia="en-US"/>
        </w:rPr>
        <w:t xml:space="preserve">olarak değiştirildiği ve </w:t>
      </w:r>
      <w:r w:rsidRPr="001223CF">
        <w:rPr>
          <w:rFonts w:eastAsiaTheme="minorHAnsi"/>
          <w:b/>
          <w:bCs/>
          <w:color w:val="000000"/>
          <w:lang w:eastAsia="en-US"/>
        </w:rPr>
        <w:t xml:space="preserve">14 Aralık 2019 </w:t>
      </w:r>
      <w:r w:rsidRPr="001223CF">
        <w:rPr>
          <w:rFonts w:eastAsiaTheme="minorHAnsi"/>
          <w:color w:val="000000"/>
          <w:lang w:eastAsia="en-US"/>
        </w:rPr>
        <w:t>tarihi itibariyle yürürlüğe</w:t>
      </w:r>
      <w:r w:rsidR="001223CF">
        <w:rPr>
          <w:rFonts w:eastAsiaTheme="minorHAnsi"/>
          <w:color w:val="000000"/>
          <w:lang w:eastAsia="en-US"/>
        </w:rPr>
        <w:t xml:space="preserve"> </w:t>
      </w:r>
      <w:r w:rsidRPr="001223CF">
        <w:rPr>
          <w:rFonts w:eastAsiaTheme="minorHAnsi"/>
          <w:color w:val="000000"/>
          <w:lang w:eastAsia="en-US"/>
        </w:rPr>
        <w:t xml:space="preserve">girecek söz konusu belgenin AB Komisyonu’nun </w:t>
      </w:r>
      <w:r w:rsidRPr="001223CF">
        <w:rPr>
          <w:rFonts w:eastAsiaTheme="minorHAnsi"/>
          <w:b/>
          <w:bCs/>
          <w:color w:val="000000"/>
          <w:lang w:eastAsia="en-US"/>
        </w:rPr>
        <w:t xml:space="preserve">TRACES NT </w:t>
      </w:r>
      <w:proofErr w:type="gramStart"/>
      <w:r w:rsidRPr="001223CF">
        <w:rPr>
          <w:rFonts w:eastAsiaTheme="minorHAnsi"/>
          <w:color w:val="000000"/>
          <w:lang w:eastAsia="en-US"/>
        </w:rPr>
        <w:t>online</w:t>
      </w:r>
      <w:proofErr w:type="gramEnd"/>
      <w:r w:rsidRPr="001223CF">
        <w:rPr>
          <w:rFonts w:eastAsiaTheme="minorHAnsi"/>
          <w:color w:val="000000"/>
          <w:lang w:eastAsia="en-US"/>
        </w:rPr>
        <w:t xml:space="preserve"> sisteminden</w:t>
      </w:r>
      <w:r w:rsidR="001223CF" w:rsidRPr="001223CF">
        <w:rPr>
          <w:rFonts w:eastAsiaTheme="minorHAnsi"/>
          <w:color w:val="000000"/>
          <w:lang w:eastAsia="en-US"/>
        </w:rPr>
        <w:t xml:space="preserve"> </w:t>
      </w:r>
      <w:r w:rsidRPr="001223CF">
        <w:rPr>
          <w:rFonts w:eastAsiaTheme="minorHAnsi"/>
          <w:color w:val="000000"/>
          <w:lang w:eastAsia="en-US"/>
        </w:rPr>
        <w:t xml:space="preserve">oluşturulabildiği hususları ilgide kayıtlı yazılarımız ile duyurulmuştu. </w:t>
      </w:r>
      <w:proofErr w:type="gramStart"/>
      <w:r w:rsidRPr="001223CF">
        <w:rPr>
          <w:rFonts w:eastAsiaTheme="minorHAnsi"/>
          <w:color w:val="000000"/>
          <w:lang w:eastAsia="en-US"/>
        </w:rPr>
        <w:t>(</w:t>
      </w:r>
      <w:proofErr w:type="gramEnd"/>
      <w:r w:rsidRPr="001223CF">
        <w:rPr>
          <w:rFonts w:eastAsiaTheme="minorHAnsi"/>
          <w:color w:val="000000"/>
          <w:lang w:eastAsia="en-US"/>
        </w:rPr>
        <w:t>CHED-D belgesinin</w:t>
      </w:r>
    </w:p>
    <w:p w:rsidR="00364842" w:rsidRPr="001223CF" w:rsidRDefault="00364842" w:rsidP="001223CF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1223CF">
        <w:rPr>
          <w:rFonts w:eastAsiaTheme="minorHAnsi"/>
          <w:color w:val="000000"/>
          <w:lang w:eastAsia="en-US"/>
        </w:rPr>
        <w:t xml:space="preserve">oluşturulabildiği TRACES NT </w:t>
      </w:r>
      <w:proofErr w:type="gramStart"/>
      <w:r w:rsidRPr="001223CF">
        <w:rPr>
          <w:rFonts w:eastAsiaTheme="minorHAnsi"/>
          <w:color w:val="000000"/>
          <w:lang w:eastAsia="en-US"/>
        </w:rPr>
        <w:t>online</w:t>
      </w:r>
      <w:proofErr w:type="gramEnd"/>
      <w:r w:rsidRPr="001223CF">
        <w:rPr>
          <w:rFonts w:eastAsiaTheme="minorHAnsi"/>
          <w:color w:val="000000"/>
          <w:lang w:eastAsia="en-US"/>
        </w:rPr>
        <w:t xml:space="preserve"> sistemi sadece AB ülkelerinde yerleşik operatörler</w:t>
      </w:r>
      <w:r w:rsidR="001223CF" w:rsidRPr="001223CF">
        <w:rPr>
          <w:rFonts w:eastAsiaTheme="minorHAnsi"/>
          <w:color w:val="000000"/>
          <w:lang w:eastAsia="en-US"/>
        </w:rPr>
        <w:t xml:space="preserve"> </w:t>
      </w:r>
      <w:r w:rsidRPr="001223CF">
        <w:rPr>
          <w:rFonts w:eastAsiaTheme="minorHAnsi"/>
          <w:color w:val="000000"/>
          <w:lang w:eastAsia="en-US"/>
        </w:rPr>
        <w:t>tarafından kullanılabilmektedir.)</w:t>
      </w:r>
    </w:p>
    <w:p w:rsidR="001223CF" w:rsidRDefault="001223CF" w:rsidP="0036484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64842" w:rsidRDefault="00364842" w:rsidP="001223C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Bu defa, Bulgaristan’daki </w:t>
      </w:r>
      <w:proofErr w:type="spellStart"/>
      <w:r>
        <w:rPr>
          <w:rFonts w:eastAsiaTheme="minorHAnsi"/>
          <w:color w:val="000000"/>
          <w:lang w:eastAsia="en-US"/>
        </w:rPr>
        <w:t>Kapitan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Andreevo</w:t>
      </w:r>
      <w:proofErr w:type="spellEnd"/>
      <w:r>
        <w:rPr>
          <w:rFonts w:eastAsiaTheme="minorHAnsi"/>
          <w:color w:val="000000"/>
          <w:lang w:eastAsia="en-US"/>
        </w:rPr>
        <w:t xml:space="preserve"> sınır kapısından AB’ye giriş yapacak</w:t>
      </w:r>
      <w:r w:rsidR="001223C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bitkisel ürünlere ilişkin olarak Ticaret Bakanlığı’ndan alınan bir yazıda;</w:t>
      </w:r>
    </w:p>
    <w:p w:rsidR="001223CF" w:rsidRDefault="001223CF" w:rsidP="00364842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364842" w:rsidRDefault="00364842" w:rsidP="001223CF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01 Ocak 2019 tarihinden itibaren uygulanan test sürecinde olduğu gibi, 14 Aralık</w:t>
      </w:r>
      <w:r w:rsidR="001223C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2019 tarihinden itibaren de sağlık sertifikaları ve belgelerin </w:t>
      </w:r>
      <w:hyperlink r:id="rId6" w:history="1">
        <w:r w:rsidR="001223CF" w:rsidRPr="007D4724">
          <w:rPr>
            <w:rStyle w:val="Kpr"/>
            <w:rFonts w:eastAsiaTheme="minorHAnsi"/>
            <w:b/>
            <w:bCs/>
            <w:lang w:eastAsia="en-US"/>
          </w:rPr>
          <w:t>fitoandreevo@gmail.com</w:t>
        </w:r>
      </w:hyperlink>
      <w:r w:rsidR="001223CF">
        <w:rPr>
          <w:rFonts w:eastAsiaTheme="minorHAnsi"/>
          <w:b/>
          <w:bCs/>
          <w:color w:val="0563C2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e-posta adresine gönderilmek suretiyle </w:t>
      </w:r>
      <w:r>
        <w:rPr>
          <w:rFonts w:eastAsiaTheme="minorHAnsi"/>
          <w:b/>
          <w:bCs/>
          <w:color w:val="000000"/>
          <w:lang w:eastAsia="en-US"/>
        </w:rPr>
        <w:t xml:space="preserve">zorunlu ön bildirim </w:t>
      </w:r>
      <w:r>
        <w:rPr>
          <w:rFonts w:eastAsiaTheme="minorHAnsi"/>
          <w:color w:val="000000"/>
          <w:lang w:eastAsia="en-US"/>
        </w:rPr>
        <w:t>yapılması gerektiği bilgisinin</w:t>
      </w:r>
      <w:r w:rsidR="001223C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edinildiği belirtilmekte ve sınırda gerçekleştirilecek bitki sağlığı kontrolleri neticesinde</w:t>
      </w:r>
      <w:r w:rsidR="001223C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Bulgar yetkililerce düzenlenecek "</w:t>
      </w:r>
      <w:proofErr w:type="spellStart"/>
      <w:r>
        <w:rPr>
          <w:rFonts w:eastAsiaTheme="minorHAnsi"/>
          <w:color w:val="000000"/>
          <w:lang w:eastAsia="en-US"/>
        </w:rPr>
        <w:t>Common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Health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Entry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proofErr w:type="spellStart"/>
      <w:r>
        <w:rPr>
          <w:rFonts w:eastAsiaTheme="minorHAnsi"/>
          <w:color w:val="000000"/>
          <w:lang w:eastAsia="en-US"/>
        </w:rPr>
        <w:t>Document</w:t>
      </w:r>
      <w:proofErr w:type="spellEnd"/>
      <w:r>
        <w:rPr>
          <w:rFonts w:eastAsiaTheme="minorHAnsi"/>
          <w:color w:val="000000"/>
          <w:lang w:eastAsia="en-US"/>
        </w:rPr>
        <w:t>" belgesinin varış</w:t>
      </w:r>
      <w:r w:rsidR="001223CF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noktasına kadar gönderinin beraberinde bulundurulacağı ifade edilmektedir.</w:t>
      </w:r>
      <w:proofErr w:type="gramEnd"/>
    </w:p>
    <w:p w:rsidR="00364842" w:rsidRDefault="00364842" w:rsidP="00364842">
      <w:pPr>
        <w:ind w:firstLine="851"/>
        <w:jc w:val="both"/>
        <w:rPr>
          <w:rFonts w:eastAsiaTheme="minorHAnsi"/>
          <w:color w:val="000000"/>
          <w:lang w:eastAsia="en-US"/>
        </w:rPr>
      </w:pPr>
    </w:p>
    <w:p w:rsidR="00364842" w:rsidRDefault="00364842" w:rsidP="001223CF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Bu bağlamda, AB’ye gerçekleştirilen fındık ihracatında 14 Aralık 2019 tarihi</w:t>
      </w:r>
      <w:r w:rsidR="001223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itibariyle kullanılmaya başlanacak olan Ortak Sağlık Giriş Belgesi (</w:t>
      </w:r>
      <w:proofErr w:type="spellStart"/>
      <w:r>
        <w:rPr>
          <w:rFonts w:eastAsiaTheme="minorHAnsi"/>
          <w:lang w:eastAsia="en-US"/>
        </w:rPr>
        <w:t>Common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Health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Entry</w:t>
      </w:r>
      <w:proofErr w:type="spellEnd"/>
      <w:r w:rsidR="001223CF"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Document</w:t>
      </w:r>
      <w:proofErr w:type="spellEnd"/>
      <w:r>
        <w:rPr>
          <w:rFonts w:eastAsiaTheme="minorHAnsi"/>
          <w:lang w:eastAsia="en-US"/>
        </w:rPr>
        <w:t xml:space="preserve"> – CHED-D) belgesine ilişkin olarak mağduriyet yaşanmaması adına, üyelerimizin</w:t>
      </w:r>
      <w:r w:rsidR="001223C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gerekli tedbirleri almaları hususunu önemle bilgilerinize sunarız</w:t>
      </w:r>
    </w:p>
    <w:p w:rsidR="00364842" w:rsidRDefault="00364842" w:rsidP="001A4289">
      <w:pPr>
        <w:ind w:firstLine="851"/>
        <w:jc w:val="both"/>
      </w:pPr>
    </w:p>
    <w:p w:rsidR="001A4289" w:rsidRPr="00A93486" w:rsidRDefault="001A4289" w:rsidP="001223CF">
      <w:pPr>
        <w:ind w:firstLine="709"/>
        <w:jc w:val="both"/>
      </w:pPr>
      <w:r>
        <w:t xml:space="preserve">Önemle bilgilerinize sunarız. </w:t>
      </w:r>
    </w:p>
    <w:p w:rsidR="001A4289" w:rsidRPr="00A93486" w:rsidRDefault="001A4289" w:rsidP="00F70FF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4962"/>
        <w:jc w:val="center"/>
        <w:rPr>
          <w:i/>
          <w:iCs/>
          <w:color w:val="000000"/>
        </w:rPr>
      </w:pPr>
      <w:proofErr w:type="gramStart"/>
      <w:r w:rsidRPr="00A93486">
        <w:rPr>
          <w:i/>
          <w:iCs/>
          <w:color w:val="000000"/>
        </w:rPr>
        <w:t>e</w:t>
      </w:r>
      <w:proofErr w:type="gramEnd"/>
      <w:r w:rsidRPr="00A93486">
        <w:rPr>
          <w:i/>
          <w:iCs/>
          <w:color w:val="000000"/>
        </w:rPr>
        <w:t>-imzalıdır</w:t>
      </w:r>
    </w:p>
    <w:p w:rsidR="001A4289" w:rsidRPr="00A93486" w:rsidRDefault="001A4289" w:rsidP="00F70FF2">
      <w:pPr>
        <w:autoSpaceDE w:val="0"/>
        <w:autoSpaceDN w:val="0"/>
        <w:adjustRightInd w:val="0"/>
        <w:ind w:firstLine="4962"/>
        <w:jc w:val="center"/>
        <w:rPr>
          <w:b/>
          <w:bCs/>
          <w:color w:val="000000"/>
        </w:rPr>
      </w:pPr>
      <w:r w:rsidRPr="00A9348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Bülent CEBECİ</w:t>
      </w:r>
    </w:p>
    <w:p w:rsidR="00CA0A79" w:rsidRDefault="001A4289" w:rsidP="00C92195">
      <w:pPr>
        <w:autoSpaceDE w:val="0"/>
        <w:autoSpaceDN w:val="0"/>
        <w:adjustRightInd w:val="0"/>
        <w:ind w:firstLine="4962"/>
        <w:jc w:val="center"/>
      </w:pPr>
      <w:r w:rsidRPr="00A93486">
        <w:rPr>
          <w:b/>
          <w:bCs/>
          <w:color w:val="000000"/>
        </w:rPr>
        <w:t xml:space="preserve">  Genel Sekreter </w:t>
      </w:r>
      <w:r>
        <w:rPr>
          <w:b/>
          <w:bCs/>
          <w:color w:val="000000"/>
        </w:rPr>
        <w:t>T.</w:t>
      </w:r>
    </w:p>
    <w:sectPr w:rsidR="00CA0A79" w:rsidSect="004365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D01" w:rsidRDefault="00AD7D01" w:rsidP="00CA0A79">
      <w:r>
        <w:separator/>
      </w:r>
    </w:p>
  </w:endnote>
  <w:endnote w:type="continuationSeparator" w:id="0">
    <w:p w:rsidR="00AD7D01" w:rsidRDefault="00AD7D0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EF" w:rsidRDefault="004E68E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4E68EF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E68EF" w:rsidRDefault="004E68EF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4E68EF" w:rsidRDefault="004E68EF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4E68EF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4E68EF" w:rsidRDefault="004E68EF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4E68EF" w:rsidRDefault="004E68EF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4E68EF" w:rsidRDefault="004E68EF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4E68EF" w:rsidRDefault="004E68EF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5B1F05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4E68EF" w:rsidRDefault="004E68EF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8EF" w:rsidRDefault="004E68EF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>
      <w:rPr>
        <w:sz w:val="16"/>
        <w:szCs w:val="16"/>
      </w:rPr>
      <w:t>Şube</w:t>
    </w:r>
    <w:proofErr w:type="gramEnd"/>
    <w:r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EF" w:rsidRDefault="004E68E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D01" w:rsidRDefault="00AD7D01" w:rsidP="00CA0A79">
      <w:r>
        <w:separator/>
      </w:r>
    </w:p>
  </w:footnote>
  <w:footnote w:type="continuationSeparator" w:id="0">
    <w:p w:rsidR="00AD7D01" w:rsidRDefault="00AD7D0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EF" w:rsidRDefault="004E68E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4E68EF" w:rsidTr="00AF16B6">
      <w:trPr>
        <w:trHeight w:val="1797"/>
      </w:trPr>
      <w:tc>
        <w:tcPr>
          <w:tcW w:w="878" w:type="pct"/>
          <w:hideMark/>
        </w:tcPr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4E68EF" w:rsidRDefault="004E68EF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4E68EF" w:rsidRDefault="004E68EF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E68EF" w:rsidRDefault="004E68E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8EF" w:rsidRDefault="004E68E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423C9"/>
    <w:rsid w:val="0006552F"/>
    <w:rsid w:val="00097373"/>
    <w:rsid w:val="000D477F"/>
    <w:rsid w:val="000D5CF2"/>
    <w:rsid w:val="001223CF"/>
    <w:rsid w:val="00130616"/>
    <w:rsid w:val="001821AC"/>
    <w:rsid w:val="001A4289"/>
    <w:rsid w:val="001E2EB1"/>
    <w:rsid w:val="0020541B"/>
    <w:rsid w:val="0022131E"/>
    <w:rsid w:val="0026282A"/>
    <w:rsid w:val="002A2A5D"/>
    <w:rsid w:val="00332F28"/>
    <w:rsid w:val="00364842"/>
    <w:rsid w:val="004269E7"/>
    <w:rsid w:val="0043655A"/>
    <w:rsid w:val="004619D4"/>
    <w:rsid w:val="00463AFB"/>
    <w:rsid w:val="00482DC6"/>
    <w:rsid w:val="004C5A34"/>
    <w:rsid w:val="004E006D"/>
    <w:rsid w:val="004E5D26"/>
    <w:rsid w:val="004E68EF"/>
    <w:rsid w:val="00543763"/>
    <w:rsid w:val="005641F2"/>
    <w:rsid w:val="00572595"/>
    <w:rsid w:val="005A52B1"/>
    <w:rsid w:val="005E1C69"/>
    <w:rsid w:val="005F5BDB"/>
    <w:rsid w:val="005F7D1D"/>
    <w:rsid w:val="00621EEB"/>
    <w:rsid w:val="00666BF7"/>
    <w:rsid w:val="006909EE"/>
    <w:rsid w:val="006B0D6F"/>
    <w:rsid w:val="006B703C"/>
    <w:rsid w:val="006D0263"/>
    <w:rsid w:val="007155E6"/>
    <w:rsid w:val="00800A03"/>
    <w:rsid w:val="00823583"/>
    <w:rsid w:val="00890693"/>
    <w:rsid w:val="009D1469"/>
    <w:rsid w:val="009D3D9E"/>
    <w:rsid w:val="00A7448C"/>
    <w:rsid w:val="00A950A1"/>
    <w:rsid w:val="00AB0342"/>
    <w:rsid w:val="00AD7D01"/>
    <w:rsid w:val="00AF16B6"/>
    <w:rsid w:val="00B20F3F"/>
    <w:rsid w:val="00B40C74"/>
    <w:rsid w:val="00B42221"/>
    <w:rsid w:val="00B472CF"/>
    <w:rsid w:val="00BB524D"/>
    <w:rsid w:val="00BE482E"/>
    <w:rsid w:val="00C92195"/>
    <w:rsid w:val="00CA0A79"/>
    <w:rsid w:val="00CF6FC9"/>
    <w:rsid w:val="00D55236"/>
    <w:rsid w:val="00D678DA"/>
    <w:rsid w:val="00D808E4"/>
    <w:rsid w:val="00DA2F5C"/>
    <w:rsid w:val="00DB2741"/>
    <w:rsid w:val="00E2768D"/>
    <w:rsid w:val="00E57DD9"/>
    <w:rsid w:val="00E762F1"/>
    <w:rsid w:val="00EC6822"/>
    <w:rsid w:val="00EF080E"/>
    <w:rsid w:val="00F70FF2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A42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428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oandreevo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222FA3"/>
    <w:rsid w:val="002E3850"/>
    <w:rsid w:val="003C1EA3"/>
    <w:rsid w:val="005203ED"/>
    <w:rsid w:val="006543CB"/>
    <w:rsid w:val="00713D3E"/>
    <w:rsid w:val="007D7B72"/>
    <w:rsid w:val="00A169FE"/>
    <w:rsid w:val="00A95B23"/>
    <w:rsid w:val="00AD18A0"/>
    <w:rsid w:val="00B3768E"/>
    <w:rsid w:val="00B40D2E"/>
    <w:rsid w:val="00DB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SERTAÇ ŞEVKET TORAMANOĞLU</Manager>
  <Company>ŞUBE MÜDÜRÜ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CED Belgesi Değişikliği - Kapitan Andreevo Sınır Kapısı Hk.</dc:subject>
  <dc:creator>Kubra Aygun</dc:creator>
  <cp:keywords>13/12/2019</cp:keywords>
  <cp:lastModifiedBy>vedat.iyigun</cp:lastModifiedBy>
  <cp:revision>7</cp:revision>
  <cp:lastPrinted>2019-12-13T08:02:00Z</cp:lastPrinted>
  <dcterms:created xsi:type="dcterms:W3CDTF">2019-12-12T12:53:00Z</dcterms:created>
  <dcterms:modified xsi:type="dcterms:W3CDTF">2019-12-13T12:26:00Z</dcterms:modified>
  <cp:category>2019/4589-04938</cp:category>
</cp:coreProperties>
</file>