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2" w:type="pct"/>
        <w:tblCellMar>
          <w:left w:w="0" w:type="dxa"/>
          <w:right w:w="0" w:type="dxa"/>
        </w:tblCellMar>
        <w:tblLook w:val="01E0" w:firstRow="1" w:lastRow="1" w:firstColumn="1" w:lastColumn="1" w:noHBand="0" w:noVBand="0"/>
      </w:tblPr>
      <w:tblGrid>
        <w:gridCol w:w="751"/>
        <w:gridCol w:w="150"/>
        <w:gridCol w:w="5762"/>
        <w:gridCol w:w="2249"/>
      </w:tblGrid>
      <w:tr w:rsidR="00482DC6" w:rsidTr="00415DAD">
        <w:trPr>
          <w:trHeight w:val="294"/>
        </w:trPr>
        <w:tc>
          <w:tcPr>
            <w:tcW w:w="421" w:type="pct"/>
            <w:hideMark/>
          </w:tcPr>
          <w:p w:rsidR="00482DC6" w:rsidRDefault="00482DC6" w:rsidP="0098610C">
            <w:pPr>
              <w:rPr>
                <w:b/>
              </w:rPr>
            </w:pPr>
            <w:bookmarkStart w:id="0" w:name="_GoBack"/>
            <w:bookmarkEnd w:id="0"/>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FE11DC">
                  <w:t>2020/698-00745</w:t>
                </w:r>
              </w:sdtContent>
            </w:sdt>
            <w:r>
              <w:t xml:space="preserve"> </w:t>
            </w:r>
            <w:bookmarkEnd w:id="1"/>
          </w:p>
        </w:tc>
        <w:tc>
          <w:tcPr>
            <w:tcW w:w="126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FE11DC">
                  <w:t>18/02/2020</w:t>
                </w:r>
              </w:sdtContent>
            </w:sdt>
            <w:r>
              <w:t xml:space="preserve"> </w:t>
            </w:r>
            <w:bookmarkEnd w:id="2"/>
            <w:r>
              <w:t xml:space="preserve"> </w:t>
            </w:r>
          </w:p>
        </w:tc>
      </w:tr>
      <w:tr w:rsidR="00482DC6" w:rsidTr="00415DAD">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415DAD">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495" w:type="pct"/>
                <w:gridSpan w:val="2"/>
              </w:tcPr>
              <w:p w:rsidR="00482DC6" w:rsidRDefault="00264D22" w:rsidP="004A51D3">
                <w:r>
                  <w:t>İran Sınırından Yumurta İthalatı Hk.</w:t>
                </w:r>
              </w:p>
            </w:tc>
          </w:sdtContent>
        </w:sdt>
      </w:tr>
    </w:tbl>
    <w:p w:rsidR="00CA0A79" w:rsidRDefault="00CA0A79"/>
    <w:p w:rsidR="00415DAD" w:rsidRPr="003032FE" w:rsidRDefault="00415DAD" w:rsidP="00415DAD">
      <w:pPr>
        <w:tabs>
          <w:tab w:val="left" w:pos="851"/>
        </w:tabs>
        <w:autoSpaceDE w:val="0"/>
        <w:autoSpaceDN w:val="0"/>
        <w:adjustRightInd w:val="0"/>
        <w:jc w:val="right"/>
        <w:rPr>
          <w:b/>
          <w:u w:val="single"/>
        </w:rPr>
      </w:pPr>
      <w:r w:rsidRPr="003032FE">
        <w:rPr>
          <w:b/>
          <w:u w:val="single"/>
        </w:rPr>
        <w:t>E-POSTA</w:t>
      </w:r>
    </w:p>
    <w:p w:rsidR="00415DAD" w:rsidRDefault="00415DAD" w:rsidP="00415DAD">
      <w:pPr>
        <w:numPr>
          <w:ilvl w:val="12"/>
          <w:numId w:val="0"/>
        </w:numPr>
        <w:tabs>
          <w:tab w:val="left" w:pos="709"/>
        </w:tabs>
        <w:jc w:val="right"/>
        <w:rPr>
          <w:b/>
          <w:u w:val="single"/>
        </w:rPr>
      </w:pPr>
    </w:p>
    <w:p w:rsidR="004A51D3" w:rsidRPr="003032FE" w:rsidRDefault="004A51D3" w:rsidP="00415DAD">
      <w:pPr>
        <w:numPr>
          <w:ilvl w:val="12"/>
          <w:numId w:val="0"/>
        </w:numPr>
        <w:tabs>
          <w:tab w:val="left" w:pos="709"/>
        </w:tabs>
        <w:jc w:val="right"/>
        <w:rPr>
          <w:b/>
          <w:u w:val="single"/>
        </w:rPr>
      </w:pPr>
    </w:p>
    <w:p w:rsidR="00415DAD" w:rsidRPr="003032FE" w:rsidRDefault="00415DAD" w:rsidP="00415DAD">
      <w:pPr>
        <w:tabs>
          <w:tab w:val="left" w:pos="851"/>
        </w:tabs>
        <w:jc w:val="center"/>
        <w:rPr>
          <w:b/>
        </w:rPr>
      </w:pPr>
      <w:r w:rsidRPr="003032FE">
        <w:rPr>
          <w:b/>
        </w:rPr>
        <w:t>KARADENİZ İHRACATÇI BİRLİKLERİ ÜYELERİNE SİRKÜLER</w:t>
      </w:r>
    </w:p>
    <w:p w:rsidR="00415DAD" w:rsidRDefault="00415DAD" w:rsidP="00415DAD">
      <w:pPr>
        <w:jc w:val="center"/>
        <w:rPr>
          <w:b/>
          <w:bCs/>
          <w:u w:val="single"/>
        </w:rPr>
      </w:pPr>
      <w:r w:rsidRPr="003032FE">
        <w:rPr>
          <w:b/>
          <w:bCs/>
          <w:u w:val="single"/>
        </w:rPr>
        <w:t>2020 /</w:t>
      </w:r>
      <w:r w:rsidR="004A51D3">
        <w:rPr>
          <w:b/>
          <w:bCs/>
          <w:u w:val="single"/>
        </w:rPr>
        <w:t xml:space="preserve"> </w:t>
      </w:r>
      <w:r w:rsidRPr="003032FE">
        <w:rPr>
          <w:b/>
          <w:bCs/>
          <w:u w:val="single"/>
        </w:rPr>
        <w:t>08</w:t>
      </w:r>
      <w:r>
        <w:rPr>
          <w:b/>
          <w:bCs/>
          <w:u w:val="single"/>
        </w:rPr>
        <w:t>1</w:t>
      </w:r>
      <w:r w:rsidRPr="003032FE">
        <w:rPr>
          <w:b/>
          <w:bCs/>
          <w:u w:val="single"/>
        </w:rPr>
        <w:t xml:space="preserve">  </w:t>
      </w:r>
    </w:p>
    <w:p w:rsidR="00415DAD" w:rsidRPr="003032FE" w:rsidRDefault="00415DAD" w:rsidP="00415DAD">
      <w:pPr>
        <w:jc w:val="center"/>
        <w:rPr>
          <w:b/>
          <w:bCs/>
          <w:u w:val="single"/>
        </w:rPr>
      </w:pPr>
    </w:p>
    <w:p w:rsidR="004A51D3" w:rsidRDefault="004A51D3" w:rsidP="004A51D3">
      <w:pPr>
        <w:tabs>
          <w:tab w:val="left" w:pos="851"/>
        </w:tabs>
        <w:ind w:firstLine="851"/>
        <w:jc w:val="both"/>
      </w:pPr>
    </w:p>
    <w:p w:rsidR="00415DAD" w:rsidRPr="003032FE" w:rsidRDefault="00415DAD" w:rsidP="004A51D3">
      <w:pPr>
        <w:tabs>
          <w:tab w:val="left" w:pos="851"/>
        </w:tabs>
        <w:ind w:firstLine="851"/>
        <w:jc w:val="both"/>
      </w:pPr>
      <w:r w:rsidRPr="003032FE">
        <w:t>Sayın üyemiz,</w:t>
      </w:r>
    </w:p>
    <w:p w:rsidR="00415DAD" w:rsidRPr="003032FE" w:rsidRDefault="00415DAD" w:rsidP="004A51D3">
      <w:pPr>
        <w:tabs>
          <w:tab w:val="left" w:pos="851"/>
        </w:tabs>
        <w:ind w:firstLine="851"/>
        <w:jc w:val="both"/>
      </w:pPr>
      <w:r w:rsidRPr="003032FE">
        <w:t xml:space="preserve"> </w:t>
      </w:r>
    </w:p>
    <w:p w:rsidR="00415DAD" w:rsidRPr="003032FE" w:rsidRDefault="00415DAD" w:rsidP="004A51D3">
      <w:pPr>
        <w:autoSpaceDE w:val="0"/>
        <w:autoSpaceDN w:val="0"/>
        <w:adjustRightInd w:val="0"/>
        <w:ind w:firstLine="851"/>
        <w:jc w:val="both"/>
        <w:rPr>
          <w:color w:val="000000"/>
        </w:rPr>
      </w:pPr>
      <w:r w:rsidRPr="003032FE">
        <w:rPr>
          <w:color w:val="000000"/>
        </w:rPr>
        <w:t>T.C.</w:t>
      </w:r>
      <w:r w:rsidR="004A51D3">
        <w:rPr>
          <w:color w:val="000000"/>
        </w:rPr>
        <w:t xml:space="preserve"> </w:t>
      </w:r>
      <w:r w:rsidRPr="003032FE">
        <w:rPr>
          <w:color w:val="000000"/>
        </w:rPr>
        <w:t>Ticaret Bakanlığı</w:t>
      </w:r>
      <w:r>
        <w:rPr>
          <w:color w:val="000000"/>
        </w:rPr>
        <w:t xml:space="preserve">’nın bir yazısına atfen, Türkiye İhracatçılar Meclisi’nden </w:t>
      </w:r>
      <w:r w:rsidRPr="003032FE">
        <w:rPr>
          <w:color w:val="000000"/>
        </w:rPr>
        <w:t>alınan 1</w:t>
      </w:r>
      <w:r>
        <w:rPr>
          <w:color w:val="000000"/>
        </w:rPr>
        <w:t>7</w:t>
      </w:r>
      <w:r w:rsidRPr="003032FE">
        <w:rPr>
          <w:color w:val="000000"/>
        </w:rPr>
        <w:t xml:space="preserve">/02/2020 tarih </w:t>
      </w:r>
      <w:r>
        <w:rPr>
          <w:color w:val="000000"/>
        </w:rPr>
        <w:t>49-</w:t>
      </w:r>
      <w:r w:rsidR="004A51D3">
        <w:rPr>
          <w:color w:val="000000"/>
        </w:rPr>
        <w:t>00</w:t>
      </w:r>
      <w:r>
        <w:rPr>
          <w:color w:val="000000"/>
        </w:rPr>
        <w:t>443</w:t>
      </w:r>
      <w:r w:rsidRPr="003032FE">
        <w:rPr>
          <w:color w:val="000000"/>
        </w:rPr>
        <w:t xml:space="preserve"> sayılı yazıda;</w:t>
      </w:r>
    </w:p>
    <w:p w:rsidR="004A51D3" w:rsidRDefault="004A51D3" w:rsidP="004A51D3">
      <w:pPr>
        <w:tabs>
          <w:tab w:val="left" w:pos="851"/>
        </w:tabs>
        <w:autoSpaceDE w:val="0"/>
        <w:autoSpaceDN w:val="0"/>
        <w:adjustRightInd w:val="0"/>
        <w:ind w:firstLine="851"/>
        <w:jc w:val="both"/>
        <w:rPr>
          <w:rFonts w:eastAsiaTheme="minorHAnsi"/>
          <w:lang w:eastAsia="en-US"/>
        </w:rPr>
      </w:pPr>
    </w:p>
    <w:p w:rsidR="004C122E" w:rsidRDefault="00415DAD" w:rsidP="004A51D3">
      <w:pPr>
        <w:tabs>
          <w:tab w:val="left" w:pos="851"/>
        </w:tabs>
        <w:autoSpaceDE w:val="0"/>
        <w:autoSpaceDN w:val="0"/>
        <w:adjustRightInd w:val="0"/>
        <w:ind w:firstLine="851"/>
        <w:jc w:val="both"/>
        <w:rPr>
          <w:rFonts w:eastAsiaTheme="minorHAnsi"/>
          <w:lang w:eastAsia="en-US"/>
        </w:rPr>
      </w:pPr>
      <w:r>
        <w:rPr>
          <w:rFonts w:eastAsiaTheme="minorHAnsi"/>
          <w:lang w:eastAsia="en-US"/>
        </w:rPr>
        <w:t>Irak Tarım Bakanlığı</w:t>
      </w:r>
      <w:r w:rsidR="00991844">
        <w:rPr>
          <w:rFonts w:eastAsiaTheme="minorHAnsi"/>
          <w:lang w:eastAsia="en-US"/>
        </w:rPr>
        <w:t>’</w:t>
      </w:r>
      <w:r>
        <w:rPr>
          <w:rFonts w:eastAsiaTheme="minorHAnsi"/>
          <w:lang w:eastAsia="en-US"/>
        </w:rPr>
        <w:t>n</w:t>
      </w:r>
      <w:r w:rsidR="004A51D3">
        <w:rPr>
          <w:rFonts w:eastAsiaTheme="minorHAnsi"/>
          <w:lang w:eastAsia="en-US"/>
        </w:rPr>
        <w:t>dan</w:t>
      </w:r>
      <w:r>
        <w:rPr>
          <w:rFonts w:eastAsiaTheme="minorHAnsi"/>
          <w:lang w:eastAsia="en-US"/>
        </w:rPr>
        <w:t xml:space="preserve"> lisans</w:t>
      </w:r>
      <w:r w:rsidR="004A51D3">
        <w:rPr>
          <w:rFonts w:eastAsiaTheme="minorHAnsi"/>
          <w:lang w:eastAsia="en-US"/>
        </w:rPr>
        <w:t xml:space="preserve"> alınması</w:t>
      </w:r>
      <w:r>
        <w:rPr>
          <w:rFonts w:eastAsiaTheme="minorHAnsi"/>
          <w:lang w:eastAsia="en-US"/>
        </w:rPr>
        <w:t xml:space="preserve"> şartına bağlanmasına rağmen, anılan Bakanlıkça herhangi bir ithalat lisansı düzenlenmemesi nedeniyle yumurta ithalatına fiili olarak izin verilmeyen Irak pazarına</w:t>
      </w:r>
      <w:r w:rsidR="00991844">
        <w:rPr>
          <w:rFonts w:eastAsiaTheme="minorHAnsi"/>
          <w:lang w:eastAsia="en-US"/>
        </w:rPr>
        <w:t xml:space="preserve"> yönelik</w:t>
      </w:r>
      <w:r>
        <w:rPr>
          <w:rFonts w:eastAsiaTheme="minorHAnsi"/>
          <w:lang w:eastAsia="en-US"/>
        </w:rPr>
        <w:t xml:space="preserve"> muhtelif firmalarca alternatif kanallarla sevkiyatların devam ettiği</w:t>
      </w:r>
      <w:r w:rsidR="00991844">
        <w:rPr>
          <w:rFonts w:eastAsiaTheme="minorHAnsi"/>
          <w:lang w:eastAsia="en-US"/>
        </w:rPr>
        <w:t>,</w:t>
      </w:r>
      <w:r>
        <w:rPr>
          <w:rFonts w:eastAsiaTheme="minorHAnsi"/>
          <w:lang w:eastAsia="en-US"/>
        </w:rPr>
        <w:t xml:space="preserve"> daha çok İran-Irak sınırındaki sıkı olmayan uygulamalar</w:t>
      </w:r>
      <w:r w:rsidR="00443AE2">
        <w:rPr>
          <w:rFonts w:eastAsiaTheme="minorHAnsi"/>
          <w:lang w:eastAsia="en-US"/>
        </w:rPr>
        <w:t>dan</w:t>
      </w:r>
      <w:r>
        <w:rPr>
          <w:rFonts w:eastAsiaTheme="minorHAnsi"/>
          <w:lang w:eastAsia="en-US"/>
        </w:rPr>
        <w:t xml:space="preserve"> ve resmi olmayan kanalların etkinliğinden </w:t>
      </w:r>
      <w:r w:rsidR="00443AE2">
        <w:rPr>
          <w:rFonts w:eastAsiaTheme="minorHAnsi"/>
          <w:lang w:eastAsia="en-US"/>
        </w:rPr>
        <w:t>yararlanarak</w:t>
      </w:r>
      <w:r>
        <w:rPr>
          <w:rFonts w:eastAsiaTheme="minorHAnsi"/>
          <w:lang w:eastAsia="en-US"/>
        </w:rPr>
        <w:t xml:space="preserve"> pazara yumurta arzını sağlama yönünde girişimlerin sürdüğü</w:t>
      </w:r>
      <w:r w:rsidR="004C122E">
        <w:rPr>
          <w:rFonts w:eastAsiaTheme="minorHAnsi"/>
          <w:lang w:eastAsia="en-US"/>
        </w:rPr>
        <w:t xml:space="preserve"> bildirilmektedir.</w:t>
      </w:r>
    </w:p>
    <w:p w:rsidR="004C122E" w:rsidRDefault="004C122E" w:rsidP="004A51D3">
      <w:pPr>
        <w:tabs>
          <w:tab w:val="left" w:pos="851"/>
        </w:tabs>
        <w:autoSpaceDE w:val="0"/>
        <w:autoSpaceDN w:val="0"/>
        <w:adjustRightInd w:val="0"/>
        <w:ind w:firstLine="851"/>
        <w:jc w:val="both"/>
        <w:rPr>
          <w:rFonts w:eastAsiaTheme="minorHAnsi"/>
          <w:lang w:eastAsia="en-US"/>
        </w:rPr>
      </w:pPr>
    </w:p>
    <w:p w:rsidR="00415DAD" w:rsidRDefault="004C122E" w:rsidP="004A51D3">
      <w:pPr>
        <w:tabs>
          <w:tab w:val="left" w:pos="851"/>
        </w:tabs>
        <w:autoSpaceDE w:val="0"/>
        <w:autoSpaceDN w:val="0"/>
        <w:adjustRightInd w:val="0"/>
        <w:ind w:firstLine="851"/>
        <w:jc w:val="both"/>
        <w:rPr>
          <w:rFonts w:eastAsiaTheme="minorHAnsi"/>
          <w:lang w:eastAsia="en-US"/>
        </w:rPr>
      </w:pPr>
      <w:r>
        <w:rPr>
          <w:rFonts w:eastAsiaTheme="minorHAnsi"/>
          <w:lang w:eastAsia="en-US"/>
        </w:rPr>
        <w:t>Söz konusu yazıda devamla</w:t>
      </w:r>
      <w:r w:rsidR="00415DAD">
        <w:rPr>
          <w:rFonts w:eastAsiaTheme="minorHAnsi"/>
          <w:lang w:eastAsia="en-US"/>
        </w:rPr>
        <w:t>, Kuzey Irak Bölgesel Yönetimi (KIBY) yetkilileri ile yapılan görüşmelerde söz konusu durumun muhataplarımızca vurgulan</w:t>
      </w:r>
      <w:r w:rsidR="00610548">
        <w:rPr>
          <w:rFonts w:eastAsiaTheme="minorHAnsi"/>
          <w:lang w:eastAsia="en-US"/>
        </w:rPr>
        <w:t>dığı</w:t>
      </w:r>
      <w:r w:rsidR="00415DAD">
        <w:rPr>
          <w:rFonts w:eastAsiaTheme="minorHAnsi"/>
          <w:lang w:eastAsia="en-US"/>
        </w:rPr>
        <w:t xml:space="preserve">, meydana gelen yakalamalarda Türk menşeli ürünlere ve firmalara da rastlanıldığı, Irak tarife cetvelinde meydana gelen değişiklikler konusunda KIBY Gümrükler Genel Müdürlüğü yetkilileri ile gerçekleştirilen görüşmede ilgililerce </w:t>
      </w:r>
      <w:r w:rsidR="00610548">
        <w:rPr>
          <w:rFonts w:eastAsiaTheme="minorHAnsi"/>
          <w:lang w:eastAsia="en-US"/>
        </w:rPr>
        <w:t xml:space="preserve">adı geçen </w:t>
      </w:r>
      <w:r w:rsidR="00415DAD">
        <w:rPr>
          <w:rFonts w:eastAsiaTheme="minorHAnsi"/>
          <w:lang w:eastAsia="en-US"/>
        </w:rPr>
        <w:t>konunun tekrar gündeme getirildiği</w:t>
      </w:r>
      <w:r w:rsidR="00610548">
        <w:rPr>
          <w:rFonts w:eastAsiaTheme="minorHAnsi"/>
          <w:lang w:eastAsia="en-US"/>
        </w:rPr>
        <w:t xml:space="preserve"> ve</w:t>
      </w:r>
      <w:r w:rsidR="00415DAD">
        <w:rPr>
          <w:rFonts w:eastAsiaTheme="minorHAnsi"/>
          <w:lang w:eastAsia="en-US"/>
        </w:rPr>
        <w:t xml:space="preserve"> bugüne kadarki uygulamada özellikle İran-Irak sınırındaki Başmak Hudut Kapısı’ndan resmi usuller dışında Irak'a yapılan ve yapılmaya çalışılan yumurta ithalatı teşebbüslerine yönelik yakalamalarda sıkı olmayan bir yaptırım yolu tercih edildiği ifade edilmektedir.</w:t>
      </w:r>
    </w:p>
    <w:p w:rsidR="004A51D3" w:rsidRDefault="004A51D3" w:rsidP="004A51D3">
      <w:pPr>
        <w:tabs>
          <w:tab w:val="left" w:pos="851"/>
        </w:tabs>
        <w:autoSpaceDE w:val="0"/>
        <w:autoSpaceDN w:val="0"/>
        <w:adjustRightInd w:val="0"/>
        <w:ind w:firstLine="851"/>
        <w:jc w:val="both"/>
        <w:rPr>
          <w:rFonts w:eastAsiaTheme="minorHAnsi"/>
          <w:lang w:eastAsia="en-US"/>
        </w:rPr>
      </w:pPr>
    </w:p>
    <w:p w:rsidR="00415DAD" w:rsidRDefault="00415DAD" w:rsidP="004A51D3">
      <w:pPr>
        <w:tabs>
          <w:tab w:val="left" w:pos="851"/>
        </w:tabs>
        <w:autoSpaceDE w:val="0"/>
        <w:autoSpaceDN w:val="0"/>
        <w:adjustRightInd w:val="0"/>
        <w:ind w:firstLine="851"/>
        <w:jc w:val="both"/>
      </w:pPr>
      <w:r>
        <w:rPr>
          <w:rFonts w:eastAsiaTheme="minorHAnsi"/>
          <w:lang w:eastAsia="en-US"/>
        </w:rPr>
        <w:t>Diğer taraftan, ABD-İran gerilimi sonrasında ortaya çıkan yeni durumlar nedeniyle sınır uygulamaları ihlallerine karşı kurumsal olarak daha katı bir yaklaşımın ortaya konabileceği dile getirilerek, ihracatçılar ve lojistikçilerin mağduriyetine yol açmamak adına firmalarımızın dikkatli olması için önceden uyarılmasında fayda görüldüğü belirtilmektedir.</w:t>
      </w:r>
    </w:p>
    <w:p w:rsidR="00415DAD" w:rsidRDefault="00415DAD" w:rsidP="004A51D3">
      <w:pPr>
        <w:pStyle w:val="Default"/>
        <w:tabs>
          <w:tab w:val="left" w:pos="851"/>
          <w:tab w:val="left" w:pos="993"/>
        </w:tabs>
        <w:ind w:firstLine="851"/>
        <w:jc w:val="both"/>
      </w:pPr>
    </w:p>
    <w:p w:rsidR="00415DAD" w:rsidRDefault="00415DAD" w:rsidP="004A51D3">
      <w:pPr>
        <w:tabs>
          <w:tab w:val="left" w:pos="851"/>
        </w:tabs>
        <w:ind w:firstLine="851"/>
        <w:jc w:val="both"/>
      </w:pPr>
      <w:r w:rsidRPr="003032FE">
        <w:t>Bilgilerinize sunarız.</w:t>
      </w:r>
    </w:p>
    <w:p w:rsidR="00415DAD" w:rsidRPr="003032FE" w:rsidRDefault="00415DAD" w:rsidP="00415DAD">
      <w:pPr>
        <w:tabs>
          <w:tab w:val="left" w:pos="851"/>
        </w:tabs>
        <w:ind w:firstLine="851"/>
        <w:jc w:val="both"/>
        <w:rPr>
          <w:color w:val="000000"/>
        </w:rPr>
      </w:pPr>
    </w:p>
    <w:p w:rsidR="00415DAD" w:rsidRPr="003032FE" w:rsidRDefault="00415DAD" w:rsidP="00415DAD">
      <w:pPr>
        <w:tabs>
          <w:tab w:val="left" w:pos="5610"/>
          <w:tab w:val="center" w:pos="6520"/>
        </w:tabs>
        <w:autoSpaceDE w:val="0"/>
        <w:autoSpaceDN w:val="0"/>
        <w:adjustRightInd w:val="0"/>
        <w:ind w:firstLine="5670"/>
        <w:jc w:val="center"/>
        <w:rPr>
          <w:i/>
          <w:iCs/>
          <w:color w:val="000000"/>
        </w:rPr>
      </w:pPr>
      <w:r w:rsidRPr="003032FE">
        <w:rPr>
          <w:i/>
          <w:iCs/>
          <w:color w:val="000000"/>
        </w:rPr>
        <w:t>e-imzalıdır</w:t>
      </w:r>
    </w:p>
    <w:p w:rsidR="00415DAD" w:rsidRPr="003032FE" w:rsidRDefault="00415DAD" w:rsidP="00415DAD">
      <w:pPr>
        <w:autoSpaceDE w:val="0"/>
        <w:autoSpaceDN w:val="0"/>
        <w:adjustRightInd w:val="0"/>
        <w:ind w:firstLine="5670"/>
        <w:jc w:val="center"/>
        <w:rPr>
          <w:b/>
          <w:bCs/>
          <w:color w:val="000000"/>
        </w:rPr>
      </w:pPr>
      <w:r w:rsidRPr="003032FE">
        <w:rPr>
          <w:b/>
          <w:bCs/>
          <w:color w:val="000000"/>
        </w:rPr>
        <w:t>Sertaç Ş. TORAMANOĞLU</w:t>
      </w:r>
    </w:p>
    <w:p w:rsidR="00415DAD" w:rsidRPr="003032FE" w:rsidRDefault="00415DAD" w:rsidP="00415DAD">
      <w:pPr>
        <w:autoSpaceDE w:val="0"/>
        <w:autoSpaceDN w:val="0"/>
        <w:adjustRightInd w:val="0"/>
        <w:ind w:firstLine="5670"/>
        <w:jc w:val="center"/>
        <w:rPr>
          <w:b/>
          <w:bCs/>
          <w:color w:val="000000"/>
        </w:rPr>
      </w:pPr>
      <w:r w:rsidRPr="003032FE">
        <w:rPr>
          <w:b/>
          <w:bCs/>
          <w:color w:val="000000"/>
        </w:rPr>
        <w:t xml:space="preserve">  Genel Sekreter a.</w:t>
      </w:r>
    </w:p>
    <w:p w:rsidR="00CA0A79" w:rsidRDefault="00415DAD" w:rsidP="00415DAD">
      <w:pPr>
        <w:autoSpaceDE w:val="0"/>
        <w:autoSpaceDN w:val="0"/>
        <w:adjustRightInd w:val="0"/>
        <w:ind w:firstLine="5670"/>
        <w:jc w:val="center"/>
      </w:pPr>
      <w:r w:rsidRPr="003032FE">
        <w:rPr>
          <w:b/>
          <w:bCs/>
          <w:color w:val="000000"/>
        </w:rPr>
        <w:t>Şube Müdürü</w:t>
      </w:r>
    </w:p>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E4" w:rsidRDefault="003B44E4" w:rsidP="00CA0A79">
      <w:r>
        <w:separator/>
      </w:r>
    </w:p>
  </w:endnote>
  <w:endnote w:type="continuationSeparator" w:id="0">
    <w:p w:rsidR="003B44E4" w:rsidRDefault="003B44E4"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E4" w:rsidRDefault="003B44E4" w:rsidP="00CA0A79">
      <w:r>
        <w:separator/>
      </w:r>
    </w:p>
  </w:footnote>
  <w:footnote w:type="continuationSeparator" w:id="0">
    <w:p w:rsidR="003B44E4" w:rsidRDefault="003B44E4"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264D22"/>
    <w:rsid w:val="002A2A5D"/>
    <w:rsid w:val="00332F28"/>
    <w:rsid w:val="003B44E4"/>
    <w:rsid w:val="00415DAD"/>
    <w:rsid w:val="0043655A"/>
    <w:rsid w:val="00443AE2"/>
    <w:rsid w:val="004619D4"/>
    <w:rsid w:val="00463AFB"/>
    <w:rsid w:val="00482DC6"/>
    <w:rsid w:val="004A51D3"/>
    <w:rsid w:val="004C122E"/>
    <w:rsid w:val="004E006D"/>
    <w:rsid w:val="005641F2"/>
    <w:rsid w:val="00572595"/>
    <w:rsid w:val="005A52B1"/>
    <w:rsid w:val="00610548"/>
    <w:rsid w:val="006909EE"/>
    <w:rsid w:val="006B0D6F"/>
    <w:rsid w:val="006D0263"/>
    <w:rsid w:val="00800A03"/>
    <w:rsid w:val="00890693"/>
    <w:rsid w:val="008E1B51"/>
    <w:rsid w:val="00991844"/>
    <w:rsid w:val="009D3D9E"/>
    <w:rsid w:val="00A21AE3"/>
    <w:rsid w:val="00A950A1"/>
    <w:rsid w:val="00AE0C8D"/>
    <w:rsid w:val="00AF16B6"/>
    <w:rsid w:val="00B20F3F"/>
    <w:rsid w:val="00B40C74"/>
    <w:rsid w:val="00B472CF"/>
    <w:rsid w:val="00BE482E"/>
    <w:rsid w:val="00CA0A79"/>
    <w:rsid w:val="00CC4B72"/>
    <w:rsid w:val="00CF6FC9"/>
    <w:rsid w:val="00D44AD7"/>
    <w:rsid w:val="00D55236"/>
    <w:rsid w:val="00D678DA"/>
    <w:rsid w:val="00DA2F5C"/>
    <w:rsid w:val="00DB2741"/>
    <w:rsid w:val="00DC32C0"/>
    <w:rsid w:val="00E2768D"/>
    <w:rsid w:val="00E57DD9"/>
    <w:rsid w:val="00EC6822"/>
    <w:rsid w:val="00FA37A8"/>
    <w:rsid w:val="00FC61D0"/>
    <w:rsid w:val="00FE1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7A5B14E6-C6C1-47AC-A54A-168A9FFE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415DAD"/>
    <w:rPr>
      <w:rFonts w:ascii="Tahoma" w:hAnsi="Tahoma" w:cs="Tahoma"/>
      <w:sz w:val="16"/>
      <w:szCs w:val="16"/>
    </w:rPr>
  </w:style>
  <w:style w:type="character" w:customStyle="1" w:styleId="BalloonTextChar">
    <w:name w:val="Balloon Text Char"/>
    <w:basedOn w:val="DefaultParagraphFont"/>
    <w:link w:val="BalloonText"/>
    <w:uiPriority w:val="99"/>
    <w:semiHidden/>
    <w:rsid w:val="00415DAD"/>
    <w:rPr>
      <w:rFonts w:ascii="Tahoma" w:eastAsia="Times New Roman" w:hAnsi="Tahoma" w:cs="Tahoma"/>
      <w:sz w:val="16"/>
      <w:szCs w:val="16"/>
      <w:lang w:eastAsia="tr-TR"/>
    </w:rPr>
  </w:style>
  <w:style w:type="paragraph" w:customStyle="1" w:styleId="Default">
    <w:name w:val="Default"/>
    <w:rsid w:val="00415D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0C0991"/>
    <w:rsid w:val="0018196B"/>
    <w:rsid w:val="001916E5"/>
    <w:rsid w:val="00223DC9"/>
    <w:rsid w:val="005203ED"/>
    <w:rsid w:val="006543CB"/>
    <w:rsid w:val="007D7B72"/>
    <w:rsid w:val="00A169FE"/>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228</Words>
  <Characters>1738</Characters>
  <Application>Microsoft Office Word</Application>
  <DocSecurity>0</DocSecurity>
  <Lines>51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İran Sınırından Yumurta İthalatı Hk.</dc:subject>
  <dc:creator>Kubra Aygun</dc:creator>
  <cp:keywords>18/02/2020</cp:keywords>
  <dc:description/>
  <cp:lastModifiedBy>danisman</cp:lastModifiedBy>
  <cp:revision>13</cp:revision>
  <dcterms:created xsi:type="dcterms:W3CDTF">2018-07-03T05:56:00Z</dcterms:created>
  <dcterms:modified xsi:type="dcterms:W3CDTF">2020-02-18T10:58:00Z</dcterms:modified>
  <cp:category>2020/698-00745</cp:category>
</cp:coreProperties>
</file>