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1"/>
        <w:gridCol w:w="2249"/>
        <w:gridCol w:w="559"/>
      </w:tblGrid>
      <w:tr w:rsidR="00482DC6" w:rsidTr="00E0793A">
        <w:trPr>
          <w:gridAfter w:val="1"/>
          <w:wAfter w:w="290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07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A3138">
                  <w:t>2020/208-01356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E0793A">
            <w:pPr>
              <w:ind w:left="-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AA3138">
                  <w:t>01/04/2020</w:t>
                </w:r>
                <w:proofErr w:type="gramEnd"/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944EE4" w:rsidP="0098610C">
                <w:r>
                  <w:t>Japonya Tarafından Tanınan</w:t>
                </w:r>
                <w:r w:rsidR="003C2EFC">
                  <w:t xml:space="preserve"> Gıda</w:t>
                </w:r>
                <w:r>
                  <w:t xml:space="preserve"> </w:t>
                </w:r>
                <w:proofErr w:type="spellStart"/>
                <w:r>
                  <w:t>Laboratuvarlar</w:t>
                </w:r>
                <w:r w:rsidR="003C2EFC">
                  <w:t>ı</w:t>
                </w:r>
                <w:proofErr w:type="spellEnd"/>
              </w:p>
            </w:tc>
          </w:sdtContent>
        </w:sdt>
      </w:tr>
    </w:tbl>
    <w:p w:rsidR="00E0793A" w:rsidRPr="00477BE0" w:rsidRDefault="00E0793A" w:rsidP="00E0793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E0793A" w:rsidRPr="00477BE0" w:rsidRDefault="00E0793A" w:rsidP="00E0793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E0793A" w:rsidRDefault="00E0793A" w:rsidP="00E0793A">
      <w:pPr>
        <w:tabs>
          <w:tab w:val="left" w:pos="851"/>
        </w:tabs>
        <w:jc w:val="center"/>
        <w:rPr>
          <w:b/>
        </w:rPr>
      </w:pPr>
    </w:p>
    <w:p w:rsidR="00E0793A" w:rsidRPr="00477BE0" w:rsidRDefault="00E0793A" w:rsidP="00E0793A">
      <w:pPr>
        <w:tabs>
          <w:tab w:val="left" w:pos="851"/>
        </w:tabs>
        <w:jc w:val="center"/>
        <w:rPr>
          <w:b/>
        </w:rPr>
      </w:pPr>
    </w:p>
    <w:p w:rsidR="00E0793A" w:rsidRPr="00477BE0" w:rsidRDefault="00E0793A" w:rsidP="00E0793A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E0793A" w:rsidRPr="00477BE0" w:rsidRDefault="00E0793A" w:rsidP="00E0793A">
      <w:pPr>
        <w:jc w:val="center"/>
        <w:rPr>
          <w:b/>
          <w:bCs/>
          <w:u w:val="single"/>
        </w:rPr>
      </w:pPr>
      <w:r w:rsidRPr="00477BE0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171</w:t>
      </w:r>
    </w:p>
    <w:p w:rsidR="00E0793A" w:rsidRPr="00477BE0" w:rsidRDefault="00E0793A" w:rsidP="00E0793A">
      <w:pPr>
        <w:tabs>
          <w:tab w:val="left" w:pos="851"/>
        </w:tabs>
        <w:ind w:firstLine="851"/>
        <w:jc w:val="both"/>
      </w:pPr>
    </w:p>
    <w:p w:rsidR="00E0793A" w:rsidRPr="00477BE0" w:rsidRDefault="00E0793A" w:rsidP="00E0793A">
      <w:pPr>
        <w:tabs>
          <w:tab w:val="left" w:pos="851"/>
        </w:tabs>
        <w:ind w:firstLine="851"/>
        <w:jc w:val="both"/>
      </w:pPr>
    </w:p>
    <w:p w:rsidR="00E0793A" w:rsidRPr="00477BE0" w:rsidRDefault="00E0793A" w:rsidP="00E0793A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E0793A" w:rsidRPr="00477BE0" w:rsidRDefault="00E0793A" w:rsidP="00E0793A">
      <w:pPr>
        <w:pStyle w:val="Default"/>
        <w:ind w:firstLine="851"/>
      </w:pPr>
    </w:p>
    <w:p w:rsidR="00E0793A" w:rsidRPr="00477BE0" w:rsidRDefault="00E0793A" w:rsidP="00E0793A">
      <w:pPr>
        <w:ind w:firstLine="851"/>
        <w:jc w:val="both"/>
        <w:rPr>
          <w:b/>
          <w:bCs/>
        </w:rPr>
      </w:pPr>
      <w:r>
        <w:t xml:space="preserve">Tokyo Ticaret Müşavirliğinin bir yazısına atfen Ticaret Bakanlığından alınan </w:t>
      </w:r>
      <w:proofErr w:type="gramStart"/>
      <w:r>
        <w:t>27/03/2020</w:t>
      </w:r>
      <w:proofErr w:type="gramEnd"/>
      <w:r>
        <w:t xml:space="preserve"> tarih 53536454 sayılı yazıda, </w:t>
      </w:r>
    </w:p>
    <w:p w:rsidR="00E0793A" w:rsidRPr="00477BE0" w:rsidRDefault="00E0793A" w:rsidP="00E0793A">
      <w:pPr>
        <w:pStyle w:val="Default"/>
        <w:ind w:firstLine="851"/>
      </w:pPr>
    </w:p>
    <w:p w:rsidR="00E0793A" w:rsidRPr="00477BE0" w:rsidRDefault="00E0793A" w:rsidP="00E0793A">
      <w:pPr>
        <w:ind w:firstLine="851"/>
        <w:jc w:val="both"/>
      </w:pPr>
      <w:proofErr w:type="gramStart"/>
      <w:r>
        <w:t xml:space="preserve">Japonya Sağlık Bakanlığından alınan ve 23 Mart 2020 tarihi itibariyle ülkemiz için geçerli olacak “Japonya Resmi ve Kayıtlı </w:t>
      </w:r>
      <w:proofErr w:type="spellStart"/>
      <w:r>
        <w:t>Laboratuvar</w:t>
      </w:r>
      <w:proofErr w:type="spellEnd"/>
      <w:r>
        <w:t xml:space="preserve"> Listesi”n</w:t>
      </w:r>
      <w:r w:rsidR="008A562A">
        <w:t xml:space="preserve">e </w:t>
      </w:r>
      <w:hyperlink r:id="rId6" w:history="1">
        <w:r w:rsidRPr="00E548E8">
          <w:rPr>
            <w:rStyle w:val="Kpr"/>
          </w:rPr>
          <w:t>https://www.mhlw.go.jp/topics/yunyu/5/dl/t8.pdf</w:t>
        </w:r>
      </w:hyperlink>
      <w:r w:rsidR="00B739A9">
        <w:t>bağlantısından</w:t>
      </w:r>
      <w:r>
        <w:t xml:space="preserve"> ulaşılabildiği, </w:t>
      </w:r>
      <w:r w:rsidR="00B739A9">
        <w:t xml:space="preserve">listede yer </w:t>
      </w:r>
      <w:proofErr w:type="spellStart"/>
      <w:r w:rsidR="00B739A9">
        <w:t>alanlaboratuvarların</w:t>
      </w:r>
      <w:proofErr w:type="spellEnd"/>
      <w:r>
        <w:t xml:space="preserve"> ülkemizden Japonya’ya ihraç edilen çeşitli gıda mamullerinin ithalat ve gümrük işlemleri aşamasında talep edilen gıda analiz raporlarını düzenlediği ve bu raporların Japonya tarafından </w:t>
      </w:r>
      <w:r w:rsidR="00B739A9">
        <w:t>tanınmakta olduğu</w:t>
      </w:r>
      <w:r>
        <w:t xml:space="preserve"> ifade edilmekte olup, söz konusu liste </w:t>
      </w:r>
      <w:r w:rsidR="00B739A9">
        <w:t>ilişik bulunmaktadır.</w:t>
      </w:r>
      <w:proofErr w:type="gramEnd"/>
    </w:p>
    <w:p w:rsidR="00E0793A" w:rsidRPr="00477BE0" w:rsidRDefault="00E0793A" w:rsidP="00E0793A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E0793A" w:rsidRPr="00477BE0" w:rsidRDefault="00E0793A" w:rsidP="00E0793A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77BE0">
        <w:t>Bilgilerinize sunarız.</w:t>
      </w:r>
    </w:p>
    <w:p w:rsidR="00E0793A" w:rsidRDefault="00E0793A" w:rsidP="00E0793A">
      <w:pPr>
        <w:autoSpaceDE w:val="0"/>
        <w:autoSpaceDN w:val="0"/>
        <w:adjustRightInd w:val="0"/>
        <w:ind w:firstLine="5103"/>
      </w:pPr>
    </w:p>
    <w:p w:rsidR="00E0793A" w:rsidRPr="00477BE0" w:rsidRDefault="00E0793A" w:rsidP="00E0793A">
      <w:pPr>
        <w:autoSpaceDE w:val="0"/>
        <w:autoSpaceDN w:val="0"/>
        <w:adjustRightInd w:val="0"/>
        <w:ind w:firstLine="5103"/>
      </w:pPr>
    </w:p>
    <w:p w:rsidR="00E0793A" w:rsidRPr="00477BE0" w:rsidRDefault="00E0793A" w:rsidP="00E0793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E0793A" w:rsidRPr="00477BE0" w:rsidRDefault="00E0793A" w:rsidP="00E0793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E0793A" w:rsidRPr="00477BE0" w:rsidRDefault="00E0793A" w:rsidP="00E0793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E0793A" w:rsidRPr="00477BE0" w:rsidRDefault="00E0793A" w:rsidP="00E0793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Şube Müdürü</w:t>
      </w:r>
    </w:p>
    <w:p w:rsidR="00E0793A" w:rsidRPr="00477BE0" w:rsidRDefault="00E0793A" w:rsidP="00E0793A"/>
    <w:p w:rsidR="00E0793A" w:rsidRPr="00477BE0" w:rsidRDefault="00E0793A" w:rsidP="00E0793A"/>
    <w:p w:rsidR="00E0793A" w:rsidRPr="00477BE0" w:rsidRDefault="00E0793A" w:rsidP="00E0793A"/>
    <w:p w:rsidR="00E0793A" w:rsidRPr="00477BE0" w:rsidRDefault="00E0793A" w:rsidP="00E0793A"/>
    <w:p w:rsidR="00E0793A" w:rsidRPr="00477BE0" w:rsidRDefault="00E0793A" w:rsidP="00E0793A">
      <w:pPr>
        <w:pStyle w:val="Default"/>
      </w:pPr>
      <w:r w:rsidRPr="00477BE0">
        <w:rPr>
          <w:b/>
          <w:bCs/>
        </w:rPr>
        <w:t xml:space="preserve">Ekler: </w:t>
      </w:r>
    </w:p>
    <w:p w:rsidR="00E0793A" w:rsidRPr="00477BE0" w:rsidRDefault="00E0793A" w:rsidP="00E0793A">
      <w:r w:rsidRPr="00477BE0">
        <w:t xml:space="preserve">Ek.1 </w:t>
      </w:r>
      <w:r>
        <w:t>–</w:t>
      </w:r>
      <w:proofErr w:type="spellStart"/>
      <w:r w:rsidR="00E47398">
        <w:fldChar w:fldCharType="begin"/>
      </w:r>
      <w:r w:rsidR="00E47398">
        <w:instrText>HYPERLINK "http://www.kib.org.tr/files/downloads/sirkuler/2020171ek.pdf"</w:instrText>
      </w:r>
      <w:r w:rsidR="00E47398">
        <w:fldChar w:fldCharType="separate"/>
      </w:r>
      <w:r w:rsidRPr="00E0793A">
        <w:rPr>
          <w:rStyle w:val="Kpr"/>
        </w:rPr>
        <w:t>Laboratuvar</w:t>
      </w:r>
      <w:proofErr w:type="spellEnd"/>
      <w:r w:rsidRPr="00E0793A">
        <w:rPr>
          <w:rStyle w:val="Kpr"/>
        </w:rPr>
        <w:t xml:space="preserve"> Listesi (12 sayfa)</w:t>
      </w:r>
      <w:r w:rsidR="00E47398">
        <w:fldChar w:fldCharType="end"/>
      </w:r>
    </w:p>
    <w:sectPr w:rsidR="00E0793A" w:rsidRPr="00477BE0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A57" w:rsidRDefault="00110A57" w:rsidP="00CA0A79">
      <w:r>
        <w:separator/>
      </w:r>
    </w:p>
  </w:endnote>
  <w:endnote w:type="continuationSeparator" w:id="1">
    <w:p w:rsidR="00110A57" w:rsidRDefault="00110A5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</w:t>
    </w:r>
    <w:proofErr w:type="spellStart"/>
    <w:r w:rsidR="00DB2741">
      <w:rPr>
        <w:sz w:val="16"/>
        <w:szCs w:val="16"/>
      </w:rPr>
      <w:t>Müdürü</w:t>
    </w:r>
    <w:r w:rsidR="001E2EB1">
      <w:rPr>
        <w:sz w:val="16"/>
        <w:szCs w:val="16"/>
      </w:rPr>
      <w:t>Sertaç</w:t>
    </w:r>
    <w:proofErr w:type="spellEnd"/>
    <w:r w:rsidR="001E2EB1">
      <w:rPr>
        <w:sz w:val="16"/>
        <w:szCs w:val="16"/>
      </w:rPr>
      <w:t xml:space="preserve">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A57" w:rsidRDefault="00110A57" w:rsidP="00CA0A79">
      <w:r>
        <w:separator/>
      </w:r>
    </w:p>
  </w:footnote>
  <w:footnote w:type="continuationSeparator" w:id="1">
    <w:p w:rsidR="00110A57" w:rsidRDefault="00110A5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110A57"/>
    <w:rsid w:val="00130616"/>
    <w:rsid w:val="001E2EB1"/>
    <w:rsid w:val="002A2A5D"/>
    <w:rsid w:val="00332F28"/>
    <w:rsid w:val="003C2EFC"/>
    <w:rsid w:val="0043655A"/>
    <w:rsid w:val="004619D4"/>
    <w:rsid w:val="00463AFB"/>
    <w:rsid w:val="00482DC6"/>
    <w:rsid w:val="004E006D"/>
    <w:rsid w:val="005641F2"/>
    <w:rsid w:val="00572595"/>
    <w:rsid w:val="005A52B1"/>
    <w:rsid w:val="006150BA"/>
    <w:rsid w:val="006909EE"/>
    <w:rsid w:val="006B0D6F"/>
    <w:rsid w:val="006D0263"/>
    <w:rsid w:val="007474D8"/>
    <w:rsid w:val="00800A03"/>
    <w:rsid w:val="00890693"/>
    <w:rsid w:val="008A562A"/>
    <w:rsid w:val="00944EE4"/>
    <w:rsid w:val="009D3D9E"/>
    <w:rsid w:val="00A2723B"/>
    <w:rsid w:val="00A950A1"/>
    <w:rsid w:val="00AA3138"/>
    <w:rsid w:val="00AF16B6"/>
    <w:rsid w:val="00B109E1"/>
    <w:rsid w:val="00B20F3F"/>
    <w:rsid w:val="00B40C74"/>
    <w:rsid w:val="00B472CF"/>
    <w:rsid w:val="00B739A9"/>
    <w:rsid w:val="00B760CD"/>
    <w:rsid w:val="00BE482E"/>
    <w:rsid w:val="00C64C69"/>
    <w:rsid w:val="00CA0A79"/>
    <w:rsid w:val="00CF6FC9"/>
    <w:rsid w:val="00D55236"/>
    <w:rsid w:val="00D678DA"/>
    <w:rsid w:val="00D910CA"/>
    <w:rsid w:val="00DA2F5C"/>
    <w:rsid w:val="00DB2741"/>
    <w:rsid w:val="00E0793A"/>
    <w:rsid w:val="00E2768D"/>
    <w:rsid w:val="00E47398"/>
    <w:rsid w:val="00E57DD9"/>
    <w:rsid w:val="00EC6822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79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93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E079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hlw.go.jp/topics/yunyu/5/dl/t8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A0654"/>
    <w:rsid w:val="000B5E4B"/>
    <w:rsid w:val="001916E5"/>
    <w:rsid w:val="00336C39"/>
    <w:rsid w:val="00455715"/>
    <w:rsid w:val="005203ED"/>
    <w:rsid w:val="006543CB"/>
    <w:rsid w:val="007D7B72"/>
    <w:rsid w:val="00A169FE"/>
    <w:rsid w:val="00AA0306"/>
    <w:rsid w:val="00B3768E"/>
    <w:rsid w:val="00DB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Japonya Tarafından Tanınan Gıda Laboratuvarları</dc:subject>
  <dc:creator>Kubra Aygun</dc:creator>
  <cp:keywords>01/04/2020</cp:keywords>
  <cp:lastModifiedBy>filiz.yilmaz</cp:lastModifiedBy>
  <cp:revision>2</cp:revision>
  <dcterms:created xsi:type="dcterms:W3CDTF">2020-04-01T12:55:00Z</dcterms:created>
  <dcterms:modified xsi:type="dcterms:W3CDTF">2020-04-01T12:55:00Z</dcterms:modified>
  <cp:category>2020/208-01356</cp:category>
</cp:coreProperties>
</file>