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3D743F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6D085D">
                  <w:t>2020/261-01438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6D085D">
                  <w:t>10/04/2020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3D743F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3D743F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ED11B5" w:rsidP="0098610C">
                <w:r>
                  <w:t>H</w:t>
                </w:r>
                <w:r w:rsidR="00F82B75">
                  <w:t>ariçte İşleme Rejimi</w:t>
                </w:r>
                <w:r>
                  <w:t xml:space="preserve"> Mücbir Sebep - Ek Süre Onayı</w:t>
                </w:r>
              </w:p>
            </w:tc>
          </w:sdtContent>
        </w:sdt>
      </w:tr>
    </w:tbl>
    <w:p w:rsidR="003D743F" w:rsidRPr="006E6172" w:rsidRDefault="003D743F" w:rsidP="003D743F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6E6172">
        <w:rPr>
          <w:b/>
          <w:u w:val="single"/>
        </w:rPr>
        <w:t>E-POSTA</w:t>
      </w:r>
    </w:p>
    <w:p w:rsidR="003D743F" w:rsidRPr="006E6172" w:rsidRDefault="003D743F" w:rsidP="003D743F">
      <w:pPr>
        <w:tabs>
          <w:tab w:val="left" w:pos="851"/>
        </w:tabs>
        <w:jc w:val="center"/>
        <w:rPr>
          <w:b/>
        </w:rPr>
      </w:pPr>
    </w:p>
    <w:p w:rsidR="003D743F" w:rsidRPr="006E6172" w:rsidRDefault="003D743F" w:rsidP="003D743F">
      <w:pPr>
        <w:tabs>
          <w:tab w:val="left" w:pos="851"/>
        </w:tabs>
        <w:jc w:val="center"/>
        <w:rPr>
          <w:b/>
        </w:rPr>
      </w:pPr>
    </w:p>
    <w:p w:rsidR="003D743F" w:rsidRPr="006E6172" w:rsidRDefault="003D743F" w:rsidP="003D743F">
      <w:pPr>
        <w:tabs>
          <w:tab w:val="left" w:pos="851"/>
        </w:tabs>
        <w:jc w:val="center"/>
        <w:rPr>
          <w:b/>
        </w:rPr>
      </w:pPr>
      <w:r w:rsidRPr="006E6172">
        <w:rPr>
          <w:b/>
        </w:rPr>
        <w:t>KARADENİZ İHRACATÇI BİRLİKLERİ ÜYELERİNE SİRKÜLER</w:t>
      </w:r>
    </w:p>
    <w:p w:rsidR="003D743F" w:rsidRPr="006E6172" w:rsidRDefault="003D743F" w:rsidP="003D743F">
      <w:pPr>
        <w:jc w:val="center"/>
        <w:rPr>
          <w:b/>
          <w:bCs/>
          <w:u w:val="single"/>
        </w:rPr>
      </w:pPr>
      <w:r w:rsidRPr="006E6172">
        <w:rPr>
          <w:b/>
          <w:bCs/>
          <w:u w:val="single"/>
        </w:rPr>
        <w:t>2020 / 1</w:t>
      </w:r>
      <w:r>
        <w:rPr>
          <w:b/>
          <w:bCs/>
          <w:u w:val="single"/>
        </w:rPr>
        <w:t>94</w:t>
      </w:r>
    </w:p>
    <w:p w:rsidR="003D743F" w:rsidRDefault="003D743F" w:rsidP="003D743F">
      <w:pPr>
        <w:jc w:val="center"/>
        <w:rPr>
          <w:b/>
          <w:bCs/>
          <w:u w:val="single"/>
        </w:rPr>
      </w:pPr>
    </w:p>
    <w:p w:rsidR="003D743F" w:rsidRPr="006E6172" w:rsidRDefault="003D743F" w:rsidP="00362FD4">
      <w:pPr>
        <w:tabs>
          <w:tab w:val="left" w:pos="851"/>
        </w:tabs>
        <w:ind w:firstLine="851"/>
        <w:jc w:val="both"/>
      </w:pPr>
      <w:r w:rsidRPr="006E6172">
        <w:t>Sayın üyemiz,</w:t>
      </w:r>
    </w:p>
    <w:p w:rsidR="003D743F" w:rsidRPr="006E6172" w:rsidRDefault="003D743F" w:rsidP="00362FD4">
      <w:pPr>
        <w:pStyle w:val="NormalWeb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</w:p>
    <w:p w:rsidR="003D743F" w:rsidRDefault="003D743F" w:rsidP="00362FD4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T.C. Ticaret Bakanlığı’nın </w:t>
      </w:r>
      <w:r>
        <w:rPr>
          <w:rFonts w:eastAsia="Calibri"/>
          <w:lang w:eastAsia="en-US"/>
        </w:rPr>
        <w:t xml:space="preserve">bir yazısına atfen, </w:t>
      </w:r>
      <w:r w:rsidRPr="00367148">
        <w:rPr>
          <w:rFonts w:eastAsia="Calibri"/>
          <w:lang w:eastAsia="en-US"/>
        </w:rPr>
        <w:t xml:space="preserve">Türkiye İhracatçılar Meclisi’nden alınan </w:t>
      </w:r>
      <w:proofErr w:type="gramStart"/>
      <w:r>
        <w:rPr>
          <w:rFonts w:eastAsia="Calibri"/>
          <w:lang w:eastAsia="en-US"/>
        </w:rPr>
        <w:t>09</w:t>
      </w:r>
      <w:r w:rsidRPr="00367148">
        <w:rPr>
          <w:rFonts w:eastAsia="Calibri"/>
          <w:lang w:eastAsia="en-US"/>
        </w:rPr>
        <w:t>/0</w:t>
      </w:r>
      <w:r>
        <w:rPr>
          <w:rFonts w:eastAsia="Calibri"/>
          <w:lang w:eastAsia="en-US"/>
        </w:rPr>
        <w:t>4</w:t>
      </w:r>
      <w:r w:rsidRPr="00367148">
        <w:rPr>
          <w:rFonts w:eastAsia="Calibri"/>
          <w:lang w:eastAsia="en-US"/>
        </w:rPr>
        <w:t>/2020</w:t>
      </w:r>
      <w:proofErr w:type="gramEnd"/>
      <w:r w:rsidRPr="00367148">
        <w:rPr>
          <w:rFonts w:eastAsia="Calibri"/>
          <w:lang w:eastAsia="en-US"/>
        </w:rPr>
        <w:t xml:space="preserve"> tarih </w:t>
      </w:r>
      <w:r>
        <w:rPr>
          <w:rFonts w:eastAsia="Calibri"/>
          <w:lang w:eastAsia="en-US"/>
        </w:rPr>
        <w:t xml:space="preserve">107-00975 </w:t>
      </w:r>
      <w:r w:rsidRPr="00367148">
        <w:rPr>
          <w:rFonts w:eastAsia="Calibri"/>
          <w:lang w:eastAsia="en-US"/>
        </w:rPr>
        <w:t>sayılı yazı</w:t>
      </w:r>
      <w:r>
        <w:rPr>
          <w:rFonts w:eastAsia="Calibri"/>
          <w:lang w:eastAsia="en-US"/>
        </w:rPr>
        <w:t>da;</w:t>
      </w:r>
    </w:p>
    <w:p w:rsidR="003D743F" w:rsidRDefault="003D743F" w:rsidP="00362FD4">
      <w:pPr>
        <w:pStyle w:val="NormalWeb"/>
        <w:spacing w:before="0" w:beforeAutospacing="0" w:after="0" w:afterAutospacing="0"/>
        <w:ind w:firstLine="851"/>
        <w:jc w:val="both"/>
      </w:pPr>
    </w:p>
    <w:p w:rsidR="00362FD4" w:rsidRDefault="003D743F" w:rsidP="00362FD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Çin Halk Cumhuriyeti'nin </w:t>
      </w:r>
      <w:proofErr w:type="spellStart"/>
      <w:r>
        <w:rPr>
          <w:rFonts w:eastAsiaTheme="minorHAnsi"/>
          <w:lang w:eastAsia="en-US"/>
        </w:rPr>
        <w:t>Vuhan</w:t>
      </w:r>
      <w:proofErr w:type="spellEnd"/>
      <w:r>
        <w:rPr>
          <w:rFonts w:eastAsiaTheme="minorHAnsi"/>
          <w:lang w:eastAsia="en-US"/>
        </w:rPr>
        <w:t xml:space="preserve"> kentinde ortaya çıkan ve birçok ülkeye yayılan </w:t>
      </w:r>
      <w:proofErr w:type="spellStart"/>
      <w:r>
        <w:rPr>
          <w:rFonts w:eastAsiaTheme="minorHAnsi"/>
          <w:lang w:eastAsia="en-US"/>
        </w:rPr>
        <w:t>Kovid</w:t>
      </w:r>
      <w:proofErr w:type="spellEnd"/>
      <w:r>
        <w:rPr>
          <w:rFonts w:eastAsiaTheme="minorHAnsi"/>
          <w:lang w:eastAsia="en-US"/>
        </w:rPr>
        <w:t>-19 salgınının bugüne kadar çok sayıda insanda görüldüğü</w:t>
      </w:r>
      <w:r w:rsidR="00362FD4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salgın sebebiyle </w:t>
      </w:r>
      <w:proofErr w:type="spellStart"/>
      <w:r>
        <w:rPr>
          <w:rFonts w:eastAsiaTheme="minorHAnsi"/>
          <w:lang w:eastAsia="en-US"/>
        </w:rPr>
        <w:t>onbinlerce</w:t>
      </w:r>
      <w:proofErr w:type="spellEnd"/>
      <w:r>
        <w:rPr>
          <w:rFonts w:eastAsiaTheme="minorHAnsi"/>
          <w:lang w:eastAsia="en-US"/>
        </w:rPr>
        <w:t xml:space="preserve"> insanın hayatını kaybettiğinin </w:t>
      </w:r>
      <w:r w:rsidR="003001BA">
        <w:rPr>
          <w:rFonts w:eastAsiaTheme="minorHAnsi"/>
          <w:lang w:eastAsia="en-US"/>
        </w:rPr>
        <w:t>bilindiği</w:t>
      </w:r>
      <w:r>
        <w:rPr>
          <w:rFonts w:eastAsiaTheme="minorHAnsi"/>
          <w:lang w:eastAsia="en-US"/>
        </w:rPr>
        <w:t>, yüksek bulaşıcılığı ve aşısının ya da özel ilacının henüz geliştirileme</w:t>
      </w:r>
      <w:r w:rsidR="00362FD4">
        <w:rPr>
          <w:rFonts w:eastAsiaTheme="minorHAnsi"/>
          <w:lang w:eastAsia="en-US"/>
        </w:rPr>
        <w:t>miş olması nedeniyle hastalığın</w:t>
      </w:r>
      <w:r>
        <w:rPr>
          <w:rFonts w:eastAsiaTheme="minorHAnsi"/>
          <w:lang w:eastAsia="en-US"/>
        </w:rPr>
        <w:t xml:space="preserve"> insan sağlığına yönelik önemli bir tehdit olarak kabul edildiği, Dünya Sağlık Örgütü’nce de küresel salgın (</w:t>
      </w:r>
      <w:proofErr w:type="spellStart"/>
      <w:r>
        <w:rPr>
          <w:rFonts w:eastAsiaTheme="minorHAnsi"/>
          <w:lang w:eastAsia="en-US"/>
        </w:rPr>
        <w:t>pandemi</w:t>
      </w:r>
      <w:proofErr w:type="spellEnd"/>
      <w:r>
        <w:rPr>
          <w:rFonts w:eastAsiaTheme="minorHAnsi"/>
          <w:lang w:eastAsia="en-US"/>
        </w:rPr>
        <w:t xml:space="preserve">) olarak ilan edilen hastalık nedeniyle </w:t>
      </w:r>
      <w:r w:rsidR="00362FD4">
        <w:rPr>
          <w:rFonts w:eastAsiaTheme="minorHAnsi"/>
          <w:lang w:eastAsia="en-US"/>
        </w:rPr>
        <w:t xml:space="preserve">Türkiye </w:t>
      </w:r>
      <w:proofErr w:type="gramStart"/>
      <w:r w:rsidR="00362FD4">
        <w:rPr>
          <w:rFonts w:eastAsiaTheme="minorHAnsi"/>
          <w:lang w:eastAsia="en-US"/>
        </w:rPr>
        <w:t>dahil</w:t>
      </w:r>
      <w:proofErr w:type="gramEnd"/>
      <w:r w:rsidR="00362FD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etkilenen ülkeler tarafından sınır kapısından yapılan geçişler</w:t>
      </w:r>
      <w:r w:rsidR="00362FD4">
        <w:rPr>
          <w:rFonts w:eastAsiaTheme="minorHAnsi"/>
          <w:lang w:eastAsia="en-US"/>
        </w:rPr>
        <w:t>in</w:t>
      </w:r>
      <w:r>
        <w:rPr>
          <w:rFonts w:eastAsiaTheme="minorHAnsi"/>
          <w:lang w:eastAsia="en-US"/>
        </w:rPr>
        <w:t>, uçuşlar</w:t>
      </w:r>
      <w:r w:rsidR="00362FD4">
        <w:rPr>
          <w:rFonts w:eastAsiaTheme="minorHAnsi"/>
          <w:lang w:eastAsia="en-US"/>
        </w:rPr>
        <w:t>ın</w:t>
      </w:r>
      <w:r>
        <w:rPr>
          <w:rFonts w:eastAsiaTheme="minorHAnsi"/>
          <w:lang w:eastAsia="en-US"/>
        </w:rPr>
        <w:t xml:space="preserve"> ve seyahatlerin yasaklanmış veya kısıtlanmış olduğu</w:t>
      </w:r>
      <w:r w:rsidR="00362FD4">
        <w:rPr>
          <w:rFonts w:eastAsiaTheme="minorHAnsi"/>
          <w:lang w:eastAsia="en-US"/>
        </w:rPr>
        <w:t xml:space="preserve"> ve</w:t>
      </w:r>
      <w:r>
        <w:rPr>
          <w:rFonts w:eastAsiaTheme="minorHAnsi"/>
          <w:lang w:eastAsia="en-US"/>
        </w:rPr>
        <w:t xml:space="preserve"> bu durumun ithalatçı ülkelerce konulan yasaklar ile fiilen aynı sonucu doğurduğu</w:t>
      </w:r>
      <w:r w:rsidR="00362FD4">
        <w:rPr>
          <w:rFonts w:eastAsiaTheme="minorHAnsi"/>
          <w:lang w:eastAsia="en-US"/>
        </w:rPr>
        <w:t xml:space="preserve"> bildirilmektedir.</w:t>
      </w:r>
    </w:p>
    <w:p w:rsidR="00362FD4" w:rsidRDefault="00362FD4" w:rsidP="00362FD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362FD4" w:rsidRDefault="003001BA" w:rsidP="00362FD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Söz konusu</w:t>
      </w:r>
      <w:r w:rsidR="00362FD4">
        <w:rPr>
          <w:rFonts w:eastAsiaTheme="minorHAnsi"/>
          <w:lang w:eastAsia="en-US"/>
        </w:rPr>
        <w:t xml:space="preserve"> yazıda devamla</w:t>
      </w:r>
      <w:r>
        <w:rPr>
          <w:rFonts w:eastAsiaTheme="minorHAnsi"/>
          <w:lang w:eastAsia="en-US"/>
        </w:rPr>
        <w:t>,</w:t>
      </w:r>
      <w:r w:rsidR="00362FD4">
        <w:rPr>
          <w:rFonts w:eastAsiaTheme="minorHAnsi"/>
          <w:lang w:eastAsia="en-US"/>
        </w:rPr>
        <w:t xml:space="preserve"> s</w:t>
      </w:r>
      <w:r w:rsidR="003D743F">
        <w:rPr>
          <w:rFonts w:eastAsiaTheme="minorHAnsi"/>
          <w:lang w:eastAsia="en-US"/>
        </w:rPr>
        <w:t xml:space="preserve">öz konusu salgın nedeniyle, </w:t>
      </w:r>
      <w:proofErr w:type="gramStart"/>
      <w:r w:rsidR="003D743F">
        <w:rPr>
          <w:rFonts w:eastAsiaTheme="minorHAnsi"/>
          <w:lang w:eastAsia="en-US"/>
        </w:rPr>
        <w:t>11/05/2007</w:t>
      </w:r>
      <w:proofErr w:type="gramEnd"/>
      <w:r w:rsidR="003D743F">
        <w:rPr>
          <w:rFonts w:eastAsiaTheme="minorHAnsi"/>
          <w:lang w:eastAsia="en-US"/>
        </w:rPr>
        <w:t xml:space="preserve"> tarihli ve 26519 sayılı Resmi Gazete'de</w:t>
      </w:r>
      <w:r w:rsidR="00362FD4">
        <w:rPr>
          <w:rFonts w:eastAsiaTheme="minorHAnsi"/>
          <w:lang w:eastAsia="en-US"/>
        </w:rPr>
        <w:t xml:space="preserve"> </w:t>
      </w:r>
      <w:r w:rsidR="003D743F">
        <w:rPr>
          <w:rFonts w:eastAsiaTheme="minorHAnsi"/>
          <w:lang w:eastAsia="en-US"/>
        </w:rPr>
        <w:t>yayımlanan 2007/5 sayılı Hariçte İşleme Rejimi Tebliğinin 10 ve 24 üncü maddelerinde anılan Bakanlığa verilen özel ve zorunlu durumları inceleyip sonuçlandırma</w:t>
      </w:r>
      <w:r w:rsidR="00362FD4">
        <w:rPr>
          <w:rFonts w:eastAsiaTheme="minorHAnsi"/>
          <w:lang w:eastAsia="en-US"/>
        </w:rPr>
        <w:t xml:space="preserve"> ve</w:t>
      </w:r>
      <w:r w:rsidR="003D743F">
        <w:rPr>
          <w:rFonts w:eastAsiaTheme="minorHAnsi"/>
          <w:lang w:eastAsia="en-US"/>
        </w:rPr>
        <w:t xml:space="preserve"> mücbir sebep hallerine istinaden ek süre verme yetkisinin kullanılmasının zorunluluk haline geldiği</w:t>
      </w:r>
      <w:r w:rsidR="00362FD4">
        <w:rPr>
          <w:rFonts w:eastAsiaTheme="minorHAnsi"/>
          <w:lang w:eastAsia="en-US"/>
        </w:rPr>
        <w:t>,</w:t>
      </w:r>
    </w:p>
    <w:p w:rsidR="003D743F" w:rsidRDefault="003D743F" w:rsidP="00362FD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3D743F" w:rsidRDefault="003D743F" w:rsidP="00362FD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Bu kapsamda; Bakanlık Makamının 08/04/2020 tarihli ve 53761570 sayılı Onayı </w:t>
      </w:r>
      <w:proofErr w:type="gramStart"/>
      <w:r>
        <w:rPr>
          <w:rFonts w:eastAsiaTheme="minorHAnsi"/>
          <w:lang w:eastAsia="en-US"/>
        </w:rPr>
        <w:t>ile</w:t>
      </w:r>
      <w:r w:rsidR="003001BA"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bu </w:t>
      </w:r>
      <w:r w:rsidR="00362FD4">
        <w:rPr>
          <w:rFonts w:eastAsiaTheme="minorHAnsi"/>
          <w:lang w:eastAsia="en-US"/>
        </w:rPr>
        <w:t>tarihten</w:t>
      </w:r>
      <w:r>
        <w:rPr>
          <w:rFonts w:eastAsiaTheme="minorHAnsi"/>
          <w:lang w:eastAsia="en-US"/>
        </w:rPr>
        <w:t xml:space="preserve"> önce düzenlenmiş ve bu tarih itibarıyla taahhüt hesabı henüz kapatılmamış hariçte işleme izin belgelerine/izinlerine, en geç belge/izin süresi sonundan itibaren bir (1) ay içerisinde müracaat edilmiş olması halinde, ilave süre talebinin uygun görüldüğü tarihten itibaren, İhracat: 2007/5 sayılı Tebliğ’in 10 ve 24 üncü maddeleri çerçevesinde 6 (altı) aya kadar ek süre verilmesi</w:t>
      </w:r>
      <w:r w:rsidR="00362FD4">
        <w:rPr>
          <w:rFonts w:eastAsiaTheme="minorHAnsi"/>
          <w:lang w:eastAsia="en-US"/>
        </w:rPr>
        <w:t xml:space="preserve"> ve</w:t>
      </w:r>
      <w:r>
        <w:rPr>
          <w:rFonts w:eastAsiaTheme="minorHAnsi"/>
          <w:lang w:eastAsia="en-US"/>
        </w:rPr>
        <w:t xml:space="preserve"> Onayın ise 31/12/2020 tarihi itibarıyla yürürlükten kaldırılmasının uygun görüldüğü ifade edilmektedir.</w:t>
      </w:r>
    </w:p>
    <w:p w:rsidR="003D743F" w:rsidRDefault="003D743F" w:rsidP="00362FD4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3D743F" w:rsidRPr="006E6172" w:rsidRDefault="003D743F" w:rsidP="00362FD4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r w:rsidRPr="006E6172">
        <w:t>Bilgilerinize sunarız.</w:t>
      </w:r>
    </w:p>
    <w:p w:rsidR="003D743F" w:rsidRPr="006E6172" w:rsidRDefault="003D743F" w:rsidP="003D743F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6E6172">
        <w:rPr>
          <w:i/>
          <w:iCs/>
          <w:color w:val="000000"/>
        </w:rPr>
        <w:t>e</w:t>
      </w:r>
      <w:proofErr w:type="gramEnd"/>
      <w:r w:rsidRPr="006E6172">
        <w:rPr>
          <w:i/>
          <w:iCs/>
          <w:color w:val="000000"/>
        </w:rPr>
        <w:t>-imzalıdır</w:t>
      </w:r>
    </w:p>
    <w:p w:rsidR="003D743F" w:rsidRPr="006E6172" w:rsidRDefault="003D743F" w:rsidP="003D743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E6172">
        <w:rPr>
          <w:b/>
          <w:bCs/>
          <w:color w:val="000000"/>
        </w:rPr>
        <w:t>Sertaç Ş. TORAMANOĞLU</w:t>
      </w:r>
    </w:p>
    <w:p w:rsidR="003D743F" w:rsidRPr="006E6172" w:rsidRDefault="003D743F" w:rsidP="003D743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E6172">
        <w:rPr>
          <w:b/>
          <w:bCs/>
          <w:color w:val="000000"/>
        </w:rPr>
        <w:t>Genel Sekreter a.</w:t>
      </w:r>
    </w:p>
    <w:p w:rsidR="00CA0A79" w:rsidRDefault="003D743F" w:rsidP="003D743F">
      <w:pPr>
        <w:autoSpaceDE w:val="0"/>
        <w:autoSpaceDN w:val="0"/>
        <w:adjustRightInd w:val="0"/>
        <w:ind w:firstLine="5670"/>
        <w:jc w:val="center"/>
      </w:pPr>
      <w:r w:rsidRPr="006E6172">
        <w:rPr>
          <w:b/>
          <w:bCs/>
          <w:color w:val="000000"/>
        </w:rPr>
        <w:t>Şube Müdürü</w:t>
      </w:r>
    </w:p>
    <w:sectPr w:rsidR="00CA0A79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A7A" w:rsidRDefault="00416A7A" w:rsidP="00CA0A79">
      <w:r>
        <w:separator/>
      </w:r>
    </w:p>
  </w:endnote>
  <w:endnote w:type="continuationSeparator" w:id="0">
    <w:p w:rsidR="00416A7A" w:rsidRDefault="00416A7A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A7A" w:rsidRDefault="00416A7A" w:rsidP="00CA0A79">
      <w:r>
        <w:separator/>
      </w:r>
    </w:p>
  </w:footnote>
  <w:footnote w:type="continuationSeparator" w:id="0">
    <w:p w:rsidR="00416A7A" w:rsidRDefault="00416A7A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72CD6"/>
    <w:rsid w:val="001E2EB1"/>
    <w:rsid w:val="002A2A5D"/>
    <w:rsid w:val="003001BA"/>
    <w:rsid w:val="00332F28"/>
    <w:rsid w:val="00362FD4"/>
    <w:rsid w:val="00385B68"/>
    <w:rsid w:val="003D743F"/>
    <w:rsid w:val="00416A7A"/>
    <w:rsid w:val="0043655A"/>
    <w:rsid w:val="004619D4"/>
    <w:rsid w:val="00463AFB"/>
    <w:rsid w:val="00482DC6"/>
    <w:rsid w:val="004E006D"/>
    <w:rsid w:val="005641F2"/>
    <w:rsid w:val="00572595"/>
    <w:rsid w:val="005A52B1"/>
    <w:rsid w:val="006909EE"/>
    <w:rsid w:val="006B0D6F"/>
    <w:rsid w:val="006D0263"/>
    <w:rsid w:val="006D085D"/>
    <w:rsid w:val="006F15DC"/>
    <w:rsid w:val="00800A03"/>
    <w:rsid w:val="00890693"/>
    <w:rsid w:val="00952F58"/>
    <w:rsid w:val="009D3D9E"/>
    <w:rsid w:val="009E0832"/>
    <w:rsid w:val="00A950A1"/>
    <w:rsid w:val="00AF16B6"/>
    <w:rsid w:val="00B20F3F"/>
    <w:rsid w:val="00B40C74"/>
    <w:rsid w:val="00B472CF"/>
    <w:rsid w:val="00BE482E"/>
    <w:rsid w:val="00CA0A79"/>
    <w:rsid w:val="00CF6FC9"/>
    <w:rsid w:val="00D55236"/>
    <w:rsid w:val="00D678DA"/>
    <w:rsid w:val="00DA2F5C"/>
    <w:rsid w:val="00DB2741"/>
    <w:rsid w:val="00E2768D"/>
    <w:rsid w:val="00E57DD9"/>
    <w:rsid w:val="00EC6822"/>
    <w:rsid w:val="00ED11B5"/>
    <w:rsid w:val="00ED4EB8"/>
    <w:rsid w:val="00EE1655"/>
    <w:rsid w:val="00F82B75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74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743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3D74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513C6"/>
    <w:rsid w:val="00444F89"/>
    <w:rsid w:val="005064B2"/>
    <w:rsid w:val="005203ED"/>
    <w:rsid w:val="006543CB"/>
    <w:rsid w:val="007D7B72"/>
    <w:rsid w:val="00A169FE"/>
    <w:rsid w:val="00B3768E"/>
    <w:rsid w:val="00CE2BDB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Hariçte İşleme Rejimi Mücbir Sebep - Ek Süre Onayı</dc:subject>
  <dc:creator>Kubra Aygun</dc:creator>
  <cp:keywords>10/04/2020</cp:keywords>
  <cp:lastModifiedBy>vedat.iyigun</cp:lastModifiedBy>
  <cp:revision>2</cp:revision>
  <dcterms:created xsi:type="dcterms:W3CDTF">2020-04-10T11:17:00Z</dcterms:created>
  <dcterms:modified xsi:type="dcterms:W3CDTF">2020-04-10T11:17:00Z</dcterms:modified>
  <cp:category>2020/261-01438</cp:category>
</cp:coreProperties>
</file>