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5" w:type="pct"/>
        <w:tblCellMar>
          <w:left w:w="0" w:type="dxa"/>
          <w:right w:w="0" w:type="dxa"/>
        </w:tblCellMar>
        <w:tblLook w:val="01E0"/>
      </w:tblPr>
      <w:tblGrid>
        <w:gridCol w:w="751"/>
        <w:gridCol w:w="150"/>
        <w:gridCol w:w="5478"/>
        <w:gridCol w:w="2248"/>
      </w:tblGrid>
      <w:tr w:rsidR="00482DC6" w:rsidTr="00377453">
        <w:trPr>
          <w:trHeight w:val="294"/>
        </w:trPr>
        <w:tc>
          <w:tcPr>
            <w:tcW w:w="435" w:type="pct"/>
            <w:hideMark/>
          </w:tcPr>
          <w:p w:rsidR="00482DC6" w:rsidRDefault="00482DC6" w:rsidP="0098610C">
            <w:pPr>
              <w:rPr>
                <w:b/>
              </w:rPr>
            </w:pPr>
            <w:bookmarkStart w:id="0" w:name="_GoBack"/>
            <w:bookmarkEnd w:id="0"/>
            <w:r>
              <w:rPr>
                <w:b/>
              </w:rPr>
              <w:t>Sayı</w:t>
            </w:r>
          </w:p>
        </w:tc>
        <w:tc>
          <w:tcPr>
            <w:tcW w:w="87" w:type="pct"/>
            <w:hideMark/>
          </w:tcPr>
          <w:p w:rsidR="00482DC6" w:rsidRDefault="00482DC6" w:rsidP="0098610C">
            <w:r>
              <w:rPr>
                <w:b/>
              </w:rPr>
              <w:t>:</w:t>
            </w:r>
          </w:p>
        </w:tc>
        <w:tc>
          <w:tcPr>
            <w:tcW w:w="3175"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EB3049">
                  <w:t>2020/316-01517</w:t>
                </w:r>
              </w:sdtContent>
            </w:sdt>
            <w:r>
              <w:t xml:space="preserve"> </w:t>
            </w:r>
            <w:bookmarkEnd w:id="1"/>
          </w:p>
        </w:tc>
        <w:tc>
          <w:tcPr>
            <w:tcW w:w="1303" w:type="pct"/>
            <w:hideMark/>
          </w:tcPr>
          <w:p w:rsidR="00482DC6" w:rsidRDefault="00482DC6" w:rsidP="00377453">
            <w:pPr>
              <w:ind w:left="-274" w:firstLine="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EB3049">
                  <w:t>17/04/2020</w:t>
                </w:r>
              </w:sdtContent>
            </w:sdt>
            <w:r>
              <w:t xml:space="preserve"> </w:t>
            </w:r>
            <w:bookmarkEnd w:id="2"/>
            <w:r>
              <w:t xml:space="preserve"> </w:t>
            </w:r>
          </w:p>
        </w:tc>
      </w:tr>
      <w:tr w:rsidR="00482DC6" w:rsidTr="00377453">
        <w:trPr>
          <w:trHeight w:val="311"/>
        </w:trPr>
        <w:tc>
          <w:tcPr>
            <w:tcW w:w="435" w:type="pct"/>
            <w:hideMark/>
          </w:tcPr>
          <w:p w:rsidR="00482DC6" w:rsidRDefault="00482DC6" w:rsidP="0098610C">
            <w:pPr>
              <w:rPr>
                <w:b/>
              </w:rPr>
            </w:pPr>
            <w:r>
              <w:rPr>
                <w:b/>
              </w:rPr>
              <w:t xml:space="preserve">  </w:t>
            </w:r>
          </w:p>
        </w:tc>
        <w:tc>
          <w:tcPr>
            <w:tcW w:w="87" w:type="pct"/>
          </w:tcPr>
          <w:p w:rsidR="00482DC6" w:rsidRDefault="00482DC6" w:rsidP="0098610C"/>
        </w:tc>
        <w:tc>
          <w:tcPr>
            <w:tcW w:w="4478" w:type="pct"/>
            <w:gridSpan w:val="2"/>
          </w:tcPr>
          <w:p w:rsidR="00482DC6" w:rsidRDefault="00482DC6" w:rsidP="0098610C"/>
        </w:tc>
      </w:tr>
      <w:tr w:rsidR="00482DC6" w:rsidTr="00377453">
        <w:trPr>
          <w:trHeight w:val="294"/>
        </w:trPr>
        <w:tc>
          <w:tcPr>
            <w:tcW w:w="435" w:type="pct"/>
            <w:hideMark/>
          </w:tcPr>
          <w:p w:rsidR="00482DC6" w:rsidRDefault="00482DC6" w:rsidP="0098610C">
            <w:pPr>
              <w:rPr>
                <w:b/>
              </w:rPr>
            </w:pPr>
            <w:r>
              <w:rPr>
                <w:b/>
              </w:rPr>
              <w:t>Konu</w:t>
            </w:r>
          </w:p>
        </w:tc>
        <w:tc>
          <w:tcPr>
            <w:tcW w:w="87"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478" w:type="pct"/>
                <w:gridSpan w:val="2"/>
              </w:tcPr>
              <w:p w:rsidR="00482DC6" w:rsidRDefault="00A7028D" w:rsidP="0098610C">
                <w:r>
                  <w:t>Elektronik Ortamda Düzenlenen Form-A Menşe Belgesi Hakkında Değişiklik</w:t>
                </w:r>
              </w:p>
            </w:tc>
          </w:sdtContent>
        </w:sdt>
      </w:tr>
    </w:tbl>
    <w:p w:rsidR="00CA0A79" w:rsidRDefault="00CA0A79"/>
    <w:p w:rsidR="005803B9" w:rsidRPr="00345A33" w:rsidRDefault="005803B9" w:rsidP="005803B9">
      <w:pPr>
        <w:tabs>
          <w:tab w:val="left" w:pos="851"/>
        </w:tabs>
        <w:autoSpaceDE w:val="0"/>
        <w:autoSpaceDN w:val="0"/>
        <w:adjustRightInd w:val="0"/>
        <w:jc w:val="right"/>
        <w:rPr>
          <w:b/>
          <w:u w:val="single"/>
        </w:rPr>
      </w:pPr>
      <w:r w:rsidRPr="00345A33">
        <w:rPr>
          <w:b/>
          <w:u w:val="single"/>
        </w:rPr>
        <w:t>E-POSTA</w:t>
      </w:r>
    </w:p>
    <w:p w:rsidR="005803B9" w:rsidRPr="00345A33" w:rsidRDefault="005803B9" w:rsidP="005803B9">
      <w:pPr>
        <w:tabs>
          <w:tab w:val="left" w:pos="851"/>
        </w:tabs>
        <w:jc w:val="center"/>
        <w:rPr>
          <w:b/>
        </w:rPr>
      </w:pPr>
    </w:p>
    <w:p w:rsidR="005803B9" w:rsidRPr="00345A33" w:rsidRDefault="005803B9" w:rsidP="005803B9">
      <w:pPr>
        <w:tabs>
          <w:tab w:val="left" w:pos="851"/>
        </w:tabs>
        <w:jc w:val="center"/>
        <w:rPr>
          <w:b/>
        </w:rPr>
      </w:pPr>
      <w:r w:rsidRPr="00345A33">
        <w:rPr>
          <w:b/>
        </w:rPr>
        <w:t>KARADENİZ İHRACATÇI BİRLİKLERİ ÜYELERİNE SİRKÜLER</w:t>
      </w:r>
    </w:p>
    <w:p w:rsidR="005803B9" w:rsidRDefault="005803B9" w:rsidP="005803B9">
      <w:pPr>
        <w:jc w:val="center"/>
        <w:rPr>
          <w:b/>
          <w:bCs/>
          <w:u w:val="single"/>
        </w:rPr>
      </w:pPr>
      <w:r w:rsidRPr="00345A33">
        <w:rPr>
          <w:b/>
          <w:bCs/>
          <w:u w:val="single"/>
        </w:rPr>
        <w:t>2020 / 2</w:t>
      </w:r>
      <w:r>
        <w:rPr>
          <w:b/>
          <w:bCs/>
          <w:u w:val="single"/>
        </w:rPr>
        <w:t>15</w:t>
      </w:r>
    </w:p>
    <w:p w:rsidR="005803B9" w:rsidRDefault="005803B9" w:rsidP="005803B9">
      <w:pPr>
        <w:tabs>
          <w:tab w:val="left" w:pos="851"/>
        </w:tabs>
        <w:ind w:firstLine="851"/>
        <w:jc w:val="both"/>
      </w:pPr>
    </w:p>
    <w:p w:rsidR="0003245A" w:rsidRDefault="0003245A" w:rsidP="0003245A">
      <w:pPr>
        <w:tabs>
          <w:tab w:val="left" w:pos="851"/>
        </w:tabs>
        <w:jc w:val="both"/>
      </w:pPr>
      <w:r w:rsidRPr="00DE2940">
        <w:rPr>
          <w:b/>
        </w:rPr>
        <w:t>İlgi:</w:t>
      </w:r>
      <w:r>
        <w:t xml:space="preserve">        15/04/2020 tarih 207 sayılı sirkülerimiz</w:t>
      </w:r>
    </w:p>
    <w:p w:rsidR="0003245A" w:rsidRPr="00345A33" w:rsidRDefault="0003245A" w:rsidP="005803B9">
      <w:pPr>
        <w:tabs>
          <w:tab w:val="left" w:pos="851"/>
        </w:tabs>
        <w:ind w:firstLine="851"/>
        <w:jc w:val="both"/>
      </w:pPr>
    </w:p>
    <w:p w:rsidR="005803B9" w:rsidRPr="00345A33" w:rsidRDefault="005803B9" w:rsidP="005803B9">
      <w:pPr>
        <w:tabs>
          <w:tab w:val="left" w:pos="851"/>
        </w:tabs>
        <w:ind w:firstLine="851"/>
        <w:jc w:val="both"/>
      </w:pPr>
      <w:r w:rsidRPr="00345A33">
        <w:t>Sayın üyemiz,</w:t>
      </w:r>
    </w:p>
    <w:p w:rsidR="005803B9" w:rsidRPr="00345A33" w:rsidRDefault="005803B9" w:rsidP="005803B9">
      <w:pPr>
        <w:pStyle w:val="Default"/>
        <w:ind w:firstLine="851"/>
      </w:pPr>
    </w:p>
    <w:p w:rsidR="005803B9" w:rsidRDefault="005803B9" w:rsidP="00D75C3E">
      <w:pPr>
        <w:autoSpaceDE w:val="0"/>
        <w:autoSpaceDN w:val="0"/>
        <w:adjustRightInd w:val="0"/>
        <w:ind w:firstLine="851"/>
        <w:jc w:val="both"/>
        <w:rPr>
          <w:rFonts w:eastAsia="Calibri"/>
        </w:rPr>
      </w:pPr>
      <w:r w:rsidRPr="00345A33">
        <w:rPr>
          <w:rFonts w:eastAsia="Calibri"/>
        </w:rPr>
        <w:t>İhracata konu eşya için düzenlenecek Menşe Şahadetnameleri ve Form A Belgelerinin onaylanması usulüne ilişkin değişiklik yapıldığı</w:t>
      </w:r>
      <w:r>
        <w:rPr>
          <w:rFonts w:eastAsia="Calibri"/>
        </w:rPr>
        <w:t xml:space="preserve">nın belirtildiği ve </w:t>
      </w:r>
      <w:r w:rsidRPr="00345A33">
        <w:rPr>
          <w:rFonts w:eastAsia="Calibri"/>
        </w:rPr>
        <w:t>söz konusu belgelerin yalnızca</w:t>
      </w:r>
      <w:r>
        <w:rPr>
          <w:rFonts w:eastAsia="Calibri"/>
        </w:rPr>
        <w:t xml:space="preserve"> elektronik ortamda onaylanarak </w:t>
      </w:r>
      <w:r w:rsidRPr="00345A33">
        <w:rPr>
          <w:rFonts w:eastAsia="Calibri"/>
        </w:rPr>
        <w:t>belgeler üzerinde ıslak imza veya mühür bulunmaması gerektiği</w:t>
      </w:r>
      <w:r>
        <w:rPr>
          <w:rFonts w:eastAsia="Calibri"/>
        </w:rPr>
        <w:t xml:space="preserve">, öte yandan, </w:t>
      </w:r>
      <w:r w:rsidRPr="00345A33">
        <w:rPr>
          <w:rFonts w:eastAsia="Calibri"/>
        </w:rPr>
        <w:t>Form A Menşe Belgelerinin</w:t>
      </w:r>
      <w:r>
        <w:rPr>
          <w:rFonts w:eastAsia="Calibri"/>
        </w:rPr>
        <w:t xml:space="preserve"> ise </w:t>
      </w:r>
      <w:r w:rsidRPr="00345A33">
        <w:rPr>
          <w:rFonts w:eastAsia="Calibri"/>
        </w:rPr>
        <w:t xml:space="preserve">Avrasya Ekonomik Birliği </w:t>
      </w:r>
      <w:r>
        <w:rPr>
          <w:rFonts w:eastAsia="Calibri"/>
        </w:rPr>
        <w:t xml:space="preserve">üyesi </w:t>
      </w:r>
      <w:r w:rsidRPr="00BA317E">
        <w:rPr>
          <w:rFonts w:eastAsia="Calibri"/>
        </w:rPr>
        <w:t>Rusya Federasyonu, Kazakistan, Kırgızistan ve Beyaz Rusya’ya ihraç edilen ürünler için</w:t>
      </w:r>
      <w:r w:rsidR="00D75C3E" w:rsidRPr="00BA317E">
        <w:rPr>
          <w:rFonts w:eastAsia="Calibri"/>
        </w:rPr>
        <w:t xml:space="preserve"> </w:t>
      </w:r>
      <w:r w:rsidRPr="00BA317E">
        <w:rPr>
          <w:rFonts w:eastAsia="Calibri"/>
        </w:rPr>
        <w:t>17 Nisan 2020</w:t>
      </w:r>
      <w:r w:rsidRPr="00345A33">
        <w:rPr>
          <w:rFonts w:eastAsia="Calibri"/>
          <w:b/>
          <w:bCs/>
        </w:rPr>
        <w:t xml:space="preserve"> </w:t>
      </w:r>
      <w:r w:rsidRPr="00345A33">
        <w:rPr>
          <w:rFonts w:eastAsia="Calibri"/>
        </w:rPr>
        <w:t xml:space="preserve">tarihine kadar </w:t>
      </w:r>
      <w:r>
        <w:rPr>
          <w:rFonts w:eastAsia="Calibri"/>
        </w:rPr>
        <w:t>fiziksel olarak</w:t>
      </w:r>
      <w:r w:rsidRPr="00345A33">
        <w:rPr>
          <w:rFonts w:eastAsia="Calibri"/>
        </w:rPr>
        <w:t xml:space="preserve"> düzenlenmeye devam </w:t>
      </w:r>
      <w:r w:rsidR="00BA317E">
        <w:rPr>
          <w:rFonts w:eastAsia="Calibri"/>
        </w:rPr>
        <w:t>edilmesi gerektiği hususları</w:t>
      </w:r>
      <w:r>
        <w:rPr>
          <w:rFonts w:eastAsia="Calibri"/>
        </w:rPr>
        <w:t xml:space="preserve"> ilgide kayıtlı sirkülerimizle duyurulmuştu.</w:t>
      </w:r>
    </w:p>
    <w:p w:rsidR="005803B9" w:rsidRDefault="005803B9" w:rsidP="00D75C3E">
      <w:pPr>
        <w:autoSpaceDE w:val="0"/>
        <w:autoSpaceDN w:val="0"/>
        <w:adjustRightInd w:val="0"/>
        <w:ind w:firstLine="851"/>
        <w:jc w:val="both"/>
        <w:rPr>
          <w:rFonts w:eastAsia="Calibri"/>
        </w:rPr>
      </w:pPr>
    </w:p>
    <w:p w:rsidR="005803B9" w:rsidRDefault="00D75C3E" w:rsidP="00D75C3E">
      <w:pPr>
        <w:ind w:firstLine="851"/>
        <w:jc w:val="both"/>
      </w:pPr>
      <w:r>
        <w:t xml:space="preserve">Bu defa, </w:t>
      </w:r>
      <w:r w:rsidR="005803B9" w:rsidRPr="00345A33">
        <w:t>T.C.</w:t>
      </w:r>
      <w:r>
        <w:t xml:space="preserve"> </w:t>
      </w:r>
      <w:r w:rsidR="005803B9" w:rsidRPr="00345A33">
        <w:t>Ticaret Bakanlığı</w:t>
      </w:r>
      <w:r w:rsidR="005803B9">
        <w:t>’nın</w:t>
      </w:r>
      <w:r w:rsidR="005803B9" w:rsidRPr="00345A33">
        <w:t xml:space="preserve"> bir yazısına atfen, Türkiye İhracatçılar Meclisi’nden</w:t>
      </w:r>
      <w:r w:rsidR="005803B9">
        <w:t xml:space="preserve"> </w:t>
      </w:r>
      <w:r w:rsidR="005803B9" w:rsidRPr="00345A33">
        <w:t>alınan 1</w:t>
      </w:r>
      <w:r w:rsidR="005803B9">
        <w:t>7</w:t>
      </w:r>
      <w:r w:rsidR="005803B9" w:rsidRPr="00345A33">
        <w:t>/04/2020 tarih</w:t>
      </w:r>
      <w:r w:rsidR="005803B9">
        <w:t xml:space="preserve"> 103-01026</w:t>
      </w:r>
      <w:r w:rsidR="005803B9" w:rsidRPr="00345A33">
        <w:t xml:space="preserve"> sayılı yazıda;</w:t>
      </w:r>
    </w:p>
    <w:p w:rsidR="005803B9" w:rsidRPr="00345A33" w:rsidRDefault="005803B9" w:rsidP="00D75C3E">
      <w:pPr>
        <w:ind w:firstLine="851"/>
        <w:jc w:val="both"/>
      </w:pPr>
    </w:p>
    <w:p w:rsidR="00D75C3E" w:rsidRDefault="005803B9" w:rsidP="00D75C3E">
      <w:pPr>
        <w:autoSpaceDE w:val="0"/>
        <w:autoSpaceDN w:val="0"/>
        <w:adjustRightInd w:val="0"/>
        <w:ind w:firstLine="851"/>
        <w:jc w:val="both"/>
        <w:rPr>
          <w:rFonts w:eastAsiaTheme="minorHAnsi"/>
          <w:lang w:eastAsia="en-US"/>
        </w:rPr>
      </w:pPr>
      <w:r>
        <w:rPr>
          <w:rFonts w:eastAsiaTheme="minorHAnsi"/>
          <w:lang w:eastAsia="en-US"/>
        </w:rPr>
        <w:t xml:space="preserve">Covid-19 </w:t>
      </w:r>
      <w:r w:rsidR="00D75C3E">
        <w:rPr>
          <w:rFonts w:eastAsiaTheme="minorHAnsi"/>
          <w:lang w:eastAsia="en-US"/>
        </w:rPr>
        <w:t xml:space="preserve">salgınının </w:t>
      </w:r>
      <w:r>
        <w:rPr>
          <w:rFonts w:eastAsiaTheme="minorHAnsi"/>
          <w:lang w:eastAsia="en-US"/>
        </w:rPr>
        <w:t>yayılmasını önlemeye yönelik tedbirler kapsamında, Avrupa Ekonomik Komisyonunun Kararında değişiklikler yapıldığı</w:t>
      </w:r>
      <w:r w:rsidR="00D75C3E">
        <w:rPr>
          <w:rFonts w:eastAsiaTheme="minorHAnsi"/>
          <w:lang w:eastAsia="en-US"/>
        </w:rPr>
        <w:t>,</w:t>
      </w:r>
      <w:r>
        <w:rPr>
          <w:rFonts w:eastAsiaTheme="minorHAnsi"/>
          <w:lang w:eastAsia="en-US"/>
        </w:rPr>
        <w:t xml:space="preserve"> </w:t>
      </w:r>
      <w:r w:rsidR="00D75C3E">
        <w:rPr>
          <w:rFonts w:eastAsiaTheme="minorHAnsi"/>
          <w:lang w:eastAsia="en-US"/>
        </w:rPr>
        <w:t xml:space="preserve">bu </w:t>
      </w:r>
      <w:r>
        <w:rPr>
          <w:rFonts w:eastAsiaTheme="minorHAnsi"/>
          <w:lang w:eastAsia="en-US"/>
        </w:rPr>
        <w:t>değişiklikler ile Kararın yürürlüğe giriş tarihi olan 18</w:t>
      </w:r>
      <w:r w:rsidR="00D75C3E">
        <w:rPr>
          <w:rFonts w:eastAsiaTheme="minorHAnsi"/>
          <w:lang w:eastAsia="en-US"/>
        </w:rPr>
        <w:t>/</w:t>
      </w:r>
      <w:r>
        <w:rPr>
          <w:rFonts w:eastAsiaTheme="minorHAnsi"/>
          <w:lang w:eastAsia="en-US"/>
        </w:rPr>
        <w:t>04</w:t>
      </w:r>
      <w:r w:rsidR="00D75C3E">
        <w:rPr>
          <w:rFonts w:eastAsiaTheme="minorHAnsi"/>
          <w:lang w:eastAsia="en-US"/>
        </w:rPr>
        <w:t>/</w:t>
      </w:r>
      <w:r>
        <w:rPr>
          <w:rFonts w:eastAsiaTheme="minorHAnsi"/>
          <w:lang w:eastAsia="en-US"/>
        </w:rPr>
        <w:t>2020 tarihinden 30</w:t>
      </w:r>
      <w:r w:rsidR="00D75C3E">
        <w:rPr>
          <w:rFonts w:eastAsiaTheme="minorHAnsi"/>
          <w:lang w:eastAsia="en-US"/>
        </w:rPr>
        <w:t>/</w:t>
      </w:r>
      <w:r>
        <w:rPr>
          <w:rFonts w:eastAsiaTheme="minorHAnsi"/>
          <w:lang w:eastAsia="en-US"/>
        </w:rPr>
        <w:t>09</w:t>
      </w:r>
      <w:r w:rsidR="00D75C3E">
        <w:rPr>
          <w:rFonts w:eastAsiaTheme="minorHAnsi"/>
          <w:lang w:eastAsia="en-US"/>
        </w:rPr>
        <w:t>/</w:t>
      </w:r>
      <w:r>
        <w:rPr>
          <w:rFonts w:eastAsiaTheme="minorHAnsi"/>
          <w:lang w:eastAsia="en-US"/>
        </w:rPr>
        <w:t>2020 tarihine kadar, malların menşe ülkesinin teyidinin basitleştirilmesi amacıyla</w:t>
      </w:r>
      <w:r w:rsidR="00D75C3E">
        <w:rPr>
          <w:rFonts w:eastAsiaTheme="minorHAnsi"/>
          <w:lang w:eastAsia="en-US"/>
        </w:rPr>
        <w:t>,</w:t>
      </w:r>
      <w:r>
        <w:rPr>
          <w:rFonts w:eastAsiaTheme="minorHAnsi"/>
          <w:lang w:eastAsia="en-US"/>
        </w:rPr>
        <w:t xml:space="preserve"> gümrük beyannamesi tescil tarihinden itibaren en geç 6 ay içinde Form A Menşe İspat Belgesi aslının ibraz edilmesi kaydıyla elektronik veya basılı </w:t>
      </w:r>
      <w:r w:rsidR="00D75C3E">
        <w:rPr>
          <w:rFonts w:eastAsiaTheme="minorHAnsi"/>
          <w:lang w:eastAsia="en-US"/>
        </w:rPr>
        <w:t>bir kopyasının kabul edileceği bildirilmektedir.</w:t>
      </w:r>
    </w:p>
    <w:p w:rsidR="00D75C3E" w:rsidRDefault="00D75C3E" w:rsidP="00D75C3E">
      <w:pPr>
        <w:autoSpaceDE w:val="0"/>
        <w:autoSpaceDN w:val="0"/>
        <w:adjustRightInd w:val="0"/>
        <w:ind w:firstLine="851"/>
        <w:jc w:val="both"/>
        <w:rPr>
          <w:rFonts w:eastAsiaTheme="minorHAnsi"/>
          <w:lang w:eastAsia="en-US"/>
        </w:rPr>
      </w:pPr>
    </w:p>
    <w:p w:rsidR="005803B9" w:rsidRDefault="00D75C3E" w:rsidP="00D75C3E">
      <w:pPr>
        <w:autoSpaceDE w:val="0"/>
        <w:autoSpaceDN w:val="0"/>
        <w:adjustRightInd w:val="0"/>
        <w:ind w:firstLine="851"/>
        <w:jc w:val="both"/>
        <w:rPr>
          <w:rFonts w:eastAsiaTheme="minorHAnsi"/>
          <w:lang w:eastAsia="en-US"/>
        </w:rPr>
      </w:pPr>
      <w:r>
        <w:rPr>
          <w:rFonts w:eastAsiaTheme="minorHAnsi"/>
          <w:lang w:eastAsia="en-US"/>
        </w:rPr>
        <w:t>S</w:t>
      </w:r>
      <w:r w:rsidR="005803B9">
        <w:rPr>
          <w:rFonts w:eastAsiaTheme="minorHAnsi"/>
          <w:lang w:eastAsia="en-US"/>
        </w:rPr>
        <w:t xml:space="preserve">öz konusu yazıda devamla, beyan sahibinin, eşyaya ilişkin orijinal menşe belgesini belirtilen süre içerisinde gümrük makamına gönderme yükümlülüğünü, menşe belgesinin kopyasının üzerine elle yazmasının gerektiği ve öngörülen süre içerisinde orijinal menşe belgesinin ibraz edilmemesi durumunda, menşei teyit edilmemiş kabul edileceği </w:t>
      </w:r>
      <w:r>
        <w:rPr>
          <w:rFonts w:eastAsiaTheme="minorHAnsi"/>
          <w:lang w:eastAsia="en-US"/>
        </w:rPr>
        <w:t>belirtil</w:t>
      </w:r>
      <w:r w:rsidR="005803B9">
        <w:rPr>
          <w:rFonts w:eastAsiaTheme="minorHAnsi"/>
          <w:lang w:eastAsia="en-US"/>
        </w:rPr>
        <w:t>mekte olup,</w:t>
      </w:r>
      <w:r w:rsidR="005803B9" w:rsidRPr="00EC452E">
        <w:rPr>
          <w:rFonts w:eastAsiaTheme="minorHAnsi"/>
          <w:lang w:eastAsia="en-US"/>
        </w:rPr>
        <w:t xml:space="preserve"> </w:t>
      </w:r>
      <w:r w:rsidR="005803B9">
        <w:rPr>
          <w:rFonts w:eastAsiaTheme="minorHAnsi"/>
          <w:lang w:eastAsia="en-US"/>
        </w:rPr>
        <w:t xml:space="preserve">Avrasya Ekonomik Birliği’ne üye Rusya Federasyonu, Kazakistan ve Beyaz Rusya ülkelerine düzenlenecek olan Form A Menşe Belgeleri ile ilgili söz konusu değişikliğin firmalarımız için önemli olduğu </w:t>
      </w:r>
      <w:r>
        <w:rPr>
          <w:rFonts w:eastAsiaTheme="minorHAnsi"/>
          <w:lang w:eastAsia="en-US"/>
        </w:rPr>
        <w:t>hususu ifade edilmektedir.</w:t>
      </w:r>
    </w:p>
    <w:p w:rsidR="005803B9" w:rsidRDefault="005803B9" w:rsidP="00D75C3E">
      <w:pPr>
        <w:autoSpaceDE w:val="0"/>
        <w:autoSpaceDN w:val="0"/>
        <w:adjustRightInd w:val="0"/>
        <w:ind w:firstLine="851"/>
        <w:jc w:val="both"/>
        <w:rPr>
          <w:rFonts w:eastAsiaTheme="minorHAnsi"/>
          <w:lang w:eastAsia="en-US"/>
        </w:rPr>
      </w:pPr>
    </w:p>
    <w:p w:rsidR="005803B9" w:rsidRPr="00345A33" w:rsidRDefault="005803B9" w:rsidP="00D75C3E">
      <w:pPr>
        <w:autoSpaceDE w:val="0"/>
        <w:autoSpaceDN w:val="0"/>
        <w:adjustRightInd w:val="0"/>
        <w:ind w:firstLine="851"/>
        <w:jc w:val="both"/>
        <w:rPr>
          <w:color w:val="000000"/>
        </w:rPr>
      </w:pPr>
      <w:r>
        <w:rPr>
          <w:rFonts w:eastAsiaTheme="minorHAnsi"/>
          <w:lang w:eastAsia="en-US"/>
        </w:rPr>
        <w:t>Bilgilerinize sunarız.</w:t>
      </w:r>
    </w:p>
    <w:p w:rsidR="005803B9" w:rsidRPr="00345A33" w:rsidRDefault="005803B9" w:rsidP="005803B9">
      <w:pPr>
        <w:tabs>
          <w:tab w:val="left" w:pos="5610"/>
          <w:tab w:val="center" w:pos="6520"/>
        </w:tabs>
        <w:autoSpaceDE w:val="0"/>
        <w:autoSpaceDN w:val="0"/>
        <w:adjustRightInd w:val="0"/>
        <w:ind w:firstLine="5670"/>
        <w:jc w:val="center"/>
        <w:rPr>
          <w:i/>
          <w:iCs/>
          <w:color w:val="000000"/>
        </w:rPr>
      </w:pPr>
      <w:r w:rsidRPr="00345A33">
        <w:rPr>
          <w:i/>
          <w:iCs/>
          <w:color w:val="000000"/>
        </w:rPr>
        <w:t>e-imzalıdır</w:t>
      </w:r>
    </w:p>
    <w:p w:rsidR="005803B9" w:rsidRPr="00345A33" w:rsidRDefault="005803B9" w:rsidP="005803B9">
      <w:pPr>
        <w:autoSpaceDE w:val="0"/>
        <w:autoSpaceDN w:val="0"/>
        <w:adjustRightInd w:val="0"/>
        <w:ind w:firstLine="5670"/>
        <w:jc w:val="center"/>
        <w:rPr>
          <w:b/>
          <w:bCs/>
          <w:color w:val="000000"/>
        </w:rPr>
      </w:pPr>
      <w:r w:rsidRPr="00345A33">
        <w:rPr>
          <w:b/>
          <w:bCs/>
          <w:color w:val="000000"/>
        </w:rPr>
        <w:t>Sertaç Ş. TORAMANOĞLU</w:t>
      </w:r>
    </w:p>
    <w:p w:rsidR="005803B9" w:rsidRPr="00345A33" w:rsidRDefault="005803B9" w:rsidP="005803B9">
      <w:pPr>
        <w:autoSpaceDE w:val="0"/>
        <w:autoSpaceDN w:val="0"/>
        <w:adjustRightInd w:val="0"/>
        <w:ind w:firstLine="5670"/>
        <w:jc w:val="center"/>
        <w:rPr>
          <w:b/>
          <w:bCs/>
          <w:color w:val="000000"/>
        </w:rPr>
      </w:pPr>
      <w:r w:rsidRPr="00345A33">
        <w:rPr>
          <w:b/>
          <w:bCs/>
          <w:color w:val="000000"/>
        </w:rPr>
        <w:t>Genel Sekreter a.</w:t>
      </w:r>
    </w:p>
    <w:p w:rsidR="00CA0A79" w:rsidRDefault="005803B9" w:rsidP="005803B9">
      <w:pPr>
        <w:autoSpaceDE w:val="0"/>
        <w:autoSpaceDN w:val="0"/>
        <w:adjustRightInd w:val="0"/>
        <w:ind w:firstLine="5670"/>
        <w:jc w:val="center"/>
      </w:pPr>
      <w:r w:rsidRPr="00345A33">
        <w:rPr>
          <w:b/>
          <w:bCs/>
          <w:color w:val="000000"/>
        </w:rPr>
        <w:t>Şube Müdürü</w:t>
      </w:r>
    </w:p>
    <w:sectPr w:rsidR="00CA0A79"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2F6" w:rsidRDefault="00E052F6" w:rsidP="00CA0A79">
      <w:r>
        <w:separator/>
      </w:r>
    </w:p>
  </w:endnote>
  <w:endnote w:type="continuationSeparator" w:id="0">
    <w:p w:rsidR="00E052F6" w:rsidRDefault="00E052F6"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2F6" w:rsidRDefault="00E052F6" w:rsidP="00CA0A79">
      <w:r>
        <w:separator/>
      </w:r>
    </w:p>
  </w:footnote>
  <w:footnote w:type="continuationSeparator" w:id="0">
    <w:p w:rsidR="00E052F6" w:rsidRDefault="00E052F6"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CA0A79"/>
    <w:rsid w:val="00004B23"/>
    <w:rsid w:val="0003245A"/>
    <w:rsid w:val="0006552F"/>
    <w:rsid w:val="00096D34"/>
    <w:rsid w:val="00097373"/>
    <w:rsid w:val="000F71F3"/>
    <w:rsid w:val="00130616"/>
    <w:rsid w:val="001E2EB1"/>
    <w:rsid w:val="002A2A5D"/>
    <w:rsid w:val="00332F28"/>
    <w:rsid w:val="00377453"/>
    <w:rsid w:val="0043655A"/>
    <w:rsid w:val="004619D4"/>
    <w:rsid w:val="00463AFB"/>
    <w:rsid w:val="00482DC6"/>
    <w:rsid w:val="004E006D"/>
    <w:rsid w:val="005641F2"/>
    <w:rsid w:val="00572595"/>
    <w:rsid w:val="005803B9"/>
    <w:rsid w:val="005A52B1"/>
    <w:rsid w:val="006025D0"/>
    <w:rsid w:val="006342B8"/>
    <w:rsid w:val="006909EE"/>
    <w:rsid w:val="006B0D6F"/>
    <w:rsid w:val="006D0263"/>
    <w:rsid w:val="00800A03"/>
    <w:rsid w:val="00890693"/>
    <w:rsid w:val="0093726A"/>
    <w:rsid w:val="009D3D9E"/>
    <w:rsid w:val="009D7325"/>
    <w:rsid w:val="00A7028D"/>
    <w:rsid w:val="00A950A1"/>
    <w:rsid w:val="00AF16B6"/>
    <w:rsid w:val="00B20F3F"/>
    <w:rsid w:val="00B40C74"/>
    <w:rsid w:val="00B472CF"/>
    <w:rsid w:val="00BA317E"/>
    <w:rsid w:val="00BE482E"/>
    <w:rsid w:val="00CA0A79"/>
    <w:rsid w:val="00CF6FC9"/>
    <w:rsid w:val="00D55236"/>
    <w:rsid w:val="00D678DA"/>
    <w:rsid w:val="00D75C3E"/>
    <w:rsid w:val="00DA2F5C"/>
    <w:rsid w:val="00DB2741"/>
    <w:rsid w:val="00E052F6"/>
    <w:rsid w:val="00E2768D"/>
    <w:rsid w:val="00E57DD9"/>
    <w:rsid w:val="00EB3049"/>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5803B9"/>
    <w:rPr>
      <w:rFonts w:ascii="Tahoma" w:hAnsi="Tahoma" w:cs="Tahoma"/>
      <w:sz w:val="16"/>
      <w:szCs w:val="16"/>
    </w:rPr>
  </w:style>
  <w:style w:type="character" w:customStyle="1" w:styleId="BalonMetniChar">
    <w:name w:val="Balon Metni Char"/>
    <w:basedOn w:val="VarsaylanParagrafYazTipi"/>
    <w:link w:val="BalonMetni"/>
    <w:uiPriority w:val="99"/>
    <w:semiHidden/>
    <w:rsid w:val="005803B9"/>
    <w:rPr>
      <w:rFonts w:ascii="Tahoma" w:eastAsia="Times New Roman" w:hAnsi="Tahoma" w:cs="Tahoma"/>
      <w:sz w:val="16"/>
      <w:szCs w:val="16"/>
      <w:lang w:eastAsia="tr-TR"/>
    </w:rPr>
  </w:style>
  <w:style w:type="paragraph" w:customStyle="1" w:styleId="Default">
    <w:name w:val="Default"/>
    <w:rsid w:val="005803B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52161"/>
    <w:rsid w:val="001916E5"/>
    <w:rsid w:val="001A1973"/>
    <w:rsid w:val="005203ED"/>
    <w:rsid w:val="006543CB"/>
    <w:rsid w:val="007D7B72"/>
    <w:rsid w:val="0086458F"/>
    <w:rsid w:val="00864BCE"/>
    <w:rsid w:val="00A169FE"/>
    <w:rsid w:val="00B3768E"/>
    <w:rsid w:val="00DB1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4</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Elektronik Ortamda Düzenlenen Form-A Menşe Belgesi Hakkında Değişiklik</dc:subject>
  <dc:creator>Kubra Aygun</dc:creator>
  <cp:keywords>17/04/2020</cp:keywords>
  <cp:lastModifiedBy>vedat.iyigun</cp:lastModifiedBy>
  <cp:revision>2</cp:revision>
  <dcterms:created xsi:type="dcterms:W3CDTF">2020-04-20T06:36:00Z</dcterms:created>
  <dcterms:modified xsi:type="dcterms:W3CDTF">2020-04-20T06:36:00Z</dcterms:modified>
  <cp:category>2020/316-01517</cp:category>
</cp:coreProperties>
</file>