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330"/>
        <w:gridCol w:w="2249"/>
        <w:gridCol w:w="131"/>
      </w:tblGrid>
      <w:tr w:rsidR="00482DC6" w:rsidTr="003E3C94">
        <w:trPr>
          <w:gridAfter w:val="1"/>
          <w:wAfter w:w="69" w:type="pct"/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9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AC1087">
                  <w:t>2020/404-01656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Default="00482DC6" w:rsidP="003E3C94">
            <w:pPr>
              <w:ind w:left="-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AC1087">
                  <w:t>05/05/2020</w:t>
                </w:r>
                <w:proofErr w:type="gramEnd"/>
              </w:sdtContent>
            </w:sdt>
            <w:bookmarkEnd w:id="2"/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3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rPr>
              <w:rFonts w:eastAsiaTheme="minorHAnsi"/>
              <w:lang w:eastAsia="en-US"/>
            </w:r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Default="00E12053" w:rsidP="00E12053">
                <w:r w:rsidRPr="00E12053">
                  <w:rPr>
                    <w:rFonts w:eastAsiaTheme="minorHAnsi"/>
                    <w:lang w:eastAsia="en-US"/>
                  </w:rPr>
                  <w:t xml:space="preserve">Rusya Federasyonu’nda </w:t>
                </w:r>
                <w:proofErr w:type="spellStart"/>
                <w:r w:rsidRPr="00E12053">
                  <w:rPr>
                    <w:rFonts w:eastAsiaTheme="minorHAnsi"/>
                    <w:lang w:eastAsia="en-US"/>
                  </w:rPr>
                  <w:t>Koronavirüsle</w:t>
                </w:r>
                <w:proofErr w:type="spellEnd"/>
                <w:r w:rsidRPr="00E12053">
                  <w:rPr>
                    <w:rFonts w:eastAsiaTheme="minorHAnsi"/>
                    <w:lang w:eastAsia="en-US"/>
                  </w:rPr>
                  <w:t xml:space="preserve"> Mücadele Kapsamında Alınan Tedbirler</w:t>
                </w:r>
              </w:p>
            </w:tc>
          </w:sdtContent>
        </w:sdt>
      </w:tr>
    </w:tbl>
    <w:p w:rsidR="003E3C94" w:rsidRPr="009C5791" w:rsidRDefault="003E3C94" w:rsidP="003E3C94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9C5791">
        <w:rPr>
          <w:b/>
          <w:u w:val="single"/>
        </w:rPr>
        <w:t>E-POSTA</w:t>
      </w:r>
    </w:p>
    <w:p w:rsidR="003E3C94" w:rsidRDefault="003E3C94" w:rsidP="003E3C94">
      <w:pPr>
        <w:jc w:val="center"/>
        <w:rPr>
          <w:b/>
        </w:rPr>
      </w:pPr>
    </w:p>
    <w:p w:rsidR="003E3C94" w:rsidRDefault="003E3C94" w:rsidP="003E3C94">
      <w:pPr>
        <w:jc w:val="center"/>
        <w:rPr>
          <w:b/>
        </w:rPr>
      </w:pPr>
    </w:p>
    <w:p w:rsidR="003E3C94" w:rsidRPr="009C5791" w:rsidRDefault="003E3C94" w:rsidP="003E3C94">
      <w:pPr>
        <w:jc w:val="center"/>
        <w:rPr>
          <w:b/>
        </w:rPr>
      </w:pPr>
      <w:r w:rsidRPr="009C5791">
        <w:rPr>
          <w:b/>
        </w:rPr>
        <w:t>KARADENİZ İHRACATÇI BİRLİKLERİ ÜYELERİNE SİRKÜLER</w:t>
      </w:r>
    </w:p>
    <w:p w:rsidR="003E3C94" w:rsidRDefault="003E3C94" w:rsidP="003E3C9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2020 / 235</w:t>
      </w:r>
    </w:p>
    <w:p w:rsidR="003E3C94" w:rsidRPr="009C5791" w:rsidRDefault="003E3C94" w:rsidP="003E3C94">
      <w:pPr>
        <w:jc w:val="center"/>
        <w:rPr>
          <w:b/>
          <w:bCs/>
          <w:u w:val="single"/>
        </w:rPr>
      </w:pPr>
    </w:p>
    <w:p w:rsidR="003E3C94" w:rsidRPr="009C5791" w:rsidRDefault="003E3C94" w:rsidP="003E3C94">
      <w:pPr>
        <w:jc w:val="center"/>
        <w:rPr>
          <w:b/>
          <w:bCs/>
          <w:u w:val="single"/>
        </w:rPr>
      </w:pPr>
    </w:p>
    <w:p w:rsidR="003E3C94" w:rsidRPr="009C5791" w:rsidRDefault="003E3C94" w:rsidP="00E12053">
      <w:pPr>
        <w:tabs>
          <w:tab w:val="left" w:pos="851"/>
        </w:tabs>
        <w:ind w:firstLine="851"/>
        <w:jc w:val="both"/>
      </w:pPr>
      <w:r w:rsidRPr="009C5791">
        <w:t>Sayın üyemiz,</w:t>
      </w:r>
    </w:p>
    <w:p w:rsidR="003E3C94" w:rsidRPr="009C5791" w:rsidRDefault="003E3C94" w:rsidP="00E12053">
      <w:pPr>
        <w:tabs>
          <w:tab w:val="left" w:pos="851"/>
        </w:tabs>
        <w:ind w:firstLine="851"/>
        <w:jc w:val="both"/>
      </w:pPr>
    </w:p>
    <w:p w:rsidR="003E3C94" w:rsidRDefault="00A50C1B" w:rsidP="00E12053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Covid</w:t>
      </w:r>
      <w:proofErr w:type="spellEnd"/>
      <w:r>
        <w:rPr>
          <w:rFonts w:eastAsiaTheme="minorHAnsi"/>
          <w:lang w:eastAsia="en-US"/>
        </w:rPr>
        <w:t xml:space="preserve">-19 ile mücadele kapsamında Rusya Federasyonu’nda alınan tedbirlere ilişkin olarak Moskova Ticaret Müşavirliğimizce revize edilen ve </w:t>
      </w:r>
      <w:r w:rsidR="002533FC">
        <w:rPr>
          <w:color w:val="000000"/>
        </w:rPr>
        <w:t xml:space="preserve">Ticaret Bakanlığı İhracat Genel Müdürlüğü’nün bir yazısına atfen, </w:t>
      </w:r>
      <w:r w:rsidR="002533FC" w:rsidRPr="009C5791">
        <w:rPr>
          <w:color w:val="000000"/>
        </w:rPr>
        <w:t>Türkiye İhracatçılar Meclisin</w:t>
      </w:r>
      <w:r w:rsidR="002533FC">
        <w:rPr>
          <w:color w:val="000000"/>
        </w:rPr>
        <w:t xml:space="preserve">in </w:t>
      </w:r>
      <w:proofErr w:type="gramStart"/>
      <w:r w:rsidR="002533FC">
        <w:rPr>
          <w:color w:val="000000"/>
        </w:rPr>
        <w:t>30</w:t>
      </w:r>
      <w:r w:rsidR="002533FC" w:rsidRPr="009C5791">
        <w:rPr>
          <w:color w:val="000000"/>
        </w:rPr>
        <w:t>/04/2020</w:t>
      </w:r>
      <w:proofErr w:type="gramEnd"/>
      <w:r w:rsidR="002533FC" w:rsidRPr="009C5791">
        <w:rPr>
          <w:color w:val="000000"/>
        </w:rPr>
        <w:t xml:space="preserve"> tarih 28</w:t>
      </w:r>
      <w:r w:rsidR="002533FC">
        <w:rPr>
          <w:color w:val="000000"/>
        </w:rPr>
        <w:t>9</w:t>
      </w:r>
      <w:r w:rsidR="002533FC" w:rsidRPr="009C5791">
        <w:rPr>
          <w:color w:val="000000"/>
        </w:rPr>
        <w:t>-01</w:t>
      </w:r>
      <w:r w:rsidR="002533FC">
        <w:rPr>
          <w:color w:val="000000"/>
        </w:rPr>
        <w:t xml:space="preserve">106 </w:t>
      </w:r>
      <w:r w:rsidR="002533FC" w:rsidRPr="009C5791">
        <w:rPr>
          <w:color w:val="000000"/>
        </w:rPr>
        <w:t xml:space="preserve">sayılı </w:t>
      </w:r>
      <w:r w:rsidR="002533FC">
        <w:rPr>
          <w:color w:val="000000"/>
        </w:rPr>
        <w:t xml:space="preserve">yazısı ekinde alınan </w:t>
      </w:r>
      <w:r w:rsidR="003E3C94">
        <w:rPr>
          <w:rFonts w:eastAsiaTheme="minorHAnsi"/>
          <w:lang w:eastAsia="en-US"/>
        </w:rPr>
        <w:t>tablo ilişikte sunulmaktadır.</w:t>
      </w:r>
    </w:p>
    <w:p w:rsidR="003E3C94" w:rsidRPr="009C5791" w:rsidRDefault="003E3C94" w:rsidP="00E12053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3E3C94" w:rsidRPr="009C5791" w:rsidRDefault="003E3C94" w:rsidP="00E12053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C5791">
        <w:t>Bilgilerinize sunarız.</w:t>
      </w:r>
    </w:p>
    <w:p w:rsidR="003E3C94" w:rsidRDefault="003E3C94" w:rsidP="003E3C94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E12053" w:rsidRPr="009C5791" w:rsidRDefault="00E12053" w:rsidP="003E3C94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3E3C94" w:rsidRPr="009C5791" w:rsidRDefault="003E3C94" w:rsidP="003E3C94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9C5791">
        <w:rPr>
          <w:i/>
          <w:iCs/>
          <w:color w:val="000000"/>
        </w:rPr>
        <w:t>e</w:t>
      </w:r>
      <w:proofErr w:type="gramEnd"/>
      <w:r w:rsidRPr="009C5791">
        <w:rPr>
          <w:i/>
          <w:iCs/>
          <w:color w:val="000000"/>
        </w:rPr>
        <w:t>-imzalıdır</w:t>
      </w:r>
    </w:p>
    <w:p w:rsidR="003E3C94" w:rsidRPr="009C5791" w:rsidRDefault="003E3C94" w:rsidP="003E3C9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9C5791">
        <w:rPr>
          <w:b/>
          <w:bCs/>
          <w:color w:val="000000"/>
        </w:rPr>
        <w:t>Sertaç Ş. TORAMANOĞLU</w:t>
      </w:r>
    </w:p>
    <w:p w:rsidR="003E3C94" w:rsidRPr="009C5791" w:rsidRDefault="003E3C94" w:rsidP="003E3C9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9C5791">
        <w:rPr>
          <w:b/>
          <w:bCs/>
          <w:color w:val="000000"/>
        </w:rPr>
        <w:t>Genel Sekreter a.</w:t>
      </w:r>
    </w:p>
    <w:p w:rsidR="003E3C94" w:rsidRPr="009C5791" w:rsidRDefault="003E3C94" w:rsidP="003E3C9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9C5791">
        <w:rPr>
          <w:b/>
          <w:bCs/>
          <w:color w:val="000000"/>
        </w:rPr>
        <w:t>Şube Müdürü</w:t>
      </w:r>
    </w:p>
    <w:p w:rsidR="003E3C94" w:rsidRPr="009C5791" w:rsidRDefault="003E3C94" w:rsidP="003E3C94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E3C94" w:rsidRDefault="003E3C94" w:rsidP="003E3C94"/>
    <w:p w:rsidR="003E3C94" w:rsidRDefault="003E3C94" w:rsidP="003E3C94"/>
    <w:p w:rsidR="003E3C94" w:rsidRPr="009C5791" w:rsidRDefault="003E3C94" w:rsidP="003E3C94"/>
    <w:p w:rsidR="003E3C94" w:rsidRPr="009C5791" w:rsidRDefault="003E3C94" w:rsidP="003E3C94"/>
    <w:p w:rsidR="003E3C94" w:rsidRPr="002C7AF7" w:rsidRDefault="003E3C94" w:rsidP="003E3C94"/>
    <w:p w:rsidR="003E3C94" w:rsidRPr="002C7AF7" w:rsidRDefault="003E3C94" w:rsidP="003E3C94"/>
    <w:p w:rsidR="003E3C94" w:rsidRDefault="003E3C94" w:rsidP="003E3C94">
      <w:r w:rsidRPr="00E12053">
        <w:rPr>
          <w:rFonts w:eastAsiaTheme="minorHAnsi"/>
          <w:b/>
          <w:lang w:eastAsia="en-US"/>
        </w:rPr>
        <w:t>Ek:</w:t>
      </w:r>
      <w:hyperlink r:id="rId6" w:history="1">
        <w:r w:rsidRPr="00007EB4">
          <w:rPr>
            <w:rStyle w:val="Kpr"/>
            <w:rFonts w:eastAsiaTheme="minorHAnsi"/>
            <w:lang w:eastAsia="en-US"/>
          </w:rPr>
          <w:t xml:space="preserve">Rusya Federasyonu’ndaki Güncel Tedbirlere </w:t>
        </w:r>
        <w:proofErr w:type="gramStart"/>
        <w:r w:rsidRPr="00007EB4">
          <w:rPr>
            <w:rStyle w:val="Kpr"/>
            <w:rFonts w:eastAsiaTheme="minorHAnsi"/>
            <w:lang w:eastAsia="en-US"/>
          </w:rPr>
          <w:t>İlişkin  Tablo</w:t>
        </w:r>
        <w:proofErr w:type="gramEnd"/>
        <w:r w:rsidRPr="00007EB4">
          <w:rPr>
            <w:rStyle w:val="Kpr"/>
            <w:rFonts w:eastAsiaTheme="minorHAnsi"/>
            <w:lang w:eastAsia="en-US"/>
          </w:rPr>
          <w:t xml:space="preserve"> (4 sayfa)</w:t>
        </w:r>
      </w:hyperlink>
    </w:p>
    <w:p w:rsidR="003E3C94" w:rsidRDefault="003E3C94" w:rsidP="003E3C94"/>
    <w:p w:rsidR="00CA0A79" w:rsidRDefault="00CA0A79"/>
    <w:p w:rsidR="00CA0A79" w:rsidRDefault="00CA0A79" w:rsidP="003E3C94"/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04A" w:rsidRDefault="0028204A" w:rsidP="00CA0A79">
      <w:r>
        <w:separator/>
      </w:r>
    </w:p>
  </w:endnote>
  <w:endnote w:type="continuationSeparator" w:id="1">
    <w:p w:rsidR="0028204A" w:rsidRDefault="0028204A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</w:t>
    </w:r>
    <w:proofErr w:type="spellStart"/>
    <w:r w:rsidR="00DB2741">
      <w:rPr>
        <w:sz w:val="16"/>
        <w:szCs w:val="16"/>
      </w:rPr>
      <w:t>Müdürü</w:t>
    </w:r>
    <w:r w:rsidR="001E2EB1">
      <w:rPr>
        <w:sz w:val="16"/>
        <w:szCs w:val="16"/>
      </w:rPr>
      <w:t>Sertaç</w:t>
    </w:r>
    <w:proofErr w:type="spellEnd"/>
    <w:r w:rsidR="001E2EB1">
      <w:rPr>
        <w:sz w:val="16"/>
        <w:szCs w:val="16"/>
      </w:rPr>
      <w:t xml:space="preserve">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04A" w:rsidRDefault="0028204A" w:rsidP="00CA0A79">
      <w:r>
        <w:separator/>
      </w:r>
    </w:p>
  </w:footnote>
  <w:footnote w:type="continuationSeparator" w:id="1">
    <w:p w:rsidR="0028204A" w:rsidRDefault="0028204A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96DF5"/>
    <w:rsid w:val="00097373"/>
    <w:rsid w:val="00130616"/>
    <w:rsid w:val="001E2EB1"/>
    <w:rsid w:val="002533FC"/>
    <w:rsid w:val="0028204A"/>
    <w:rsid w:val="002A2A5D"/>
    <w:rsid w:val="00332F28"/>
    <w:rsid w:val="003E3C94"/>
    <w:rsid w:val="00424384"/>
    <w:rsid w:val="0043655A"/>
    <w:rsid w:val="004619D4"/>
    <w:rsid w:val="00463AFB"/>
    <w:rsid w:val="00482DC6"/>
    <w:rsid w:val="004E006D"/>
    <w:rsid w:val="00514EEC"/>
    <w:rsid w:val="005641F2"/>
    <w:rsid w:val="00572595"/>
    <w:rsid w:val="005A52B1"/>
    <w:rsid w:val="006909EE"/>
    <w:rsid w:val="006B0D6F"/>
    <w:rsid w:val="006D0263"/>
    <w:rsid w:val="006E78D3"/>
    <w:rsid w:val="00736429"/>
    <w:rsid w:val="00800A03"/>
    <w:rsid w:val="00890693"/>
    <w:rsid w:val="009D3D9E"/>
    <w:rsid w:val="00A50C1B"/>
    <w:rsid w:val="00A950A1"/>
    <w:rsid w:val="00AA6B5F"/>
    <w:rsid w:val="00AC1087"/>
    <w:rsid w:val="00AF16B6"/>
    <w:rsid w:val="00B20F3F"/>
    <w:rsid w:val="00B37252"/>
    <w:rsid w:val="00B40C74"/>
    <w:rsid w:val="00B472CF"/>
    <w:rsid w:val="00B87DFA"/>
    <w:rsid w:val="00BE482E"/>
    <w:rsid w:val="00CA0A79"/>
    <w:rsid w:val="00CF6FC9"/>
    <w:rsid w:val="00D55236"/>
    <w:rsid w:val="00D678DA"/>
    <w:rsid w:val="00DA2F5C"/>
    <w:rsid w:val="00DB2741"/>
    <w:rsid w:val="00E12053"/>
    <w:rsid w:val="00E2768D"/>
    <w:rsid w:val="00E57DD9"/>
    <w:rsid w:val="00E8404E"/>
    <w:rsid w:val="00EC6822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3C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C9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235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6543CB"/>
    <w:rsid w:val="006E4877"/>
    <w:rsid w:val="007D7B72"/>
    <w:rsid w:val="00A169FE"/>
    <w:rsid w:val="00AD47E7"/>
    <w:rsid w:val="00B3768E"/>
    <w:rsid w:val="00C91CBB"/>
    <w:rsid w:val="00D41CB0"/>
    <w:rsid w:val="00DB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Rusya Federasyonu’nda Koronavirüsle Mücadele Kapsamında Alınan Tedbirler</dc:subject>
  <dc:creator>Kubra Aygun</dc:creator>
  <cp:keywords>05/05/2020</cp:keywords>
  <cp:lastModifiedBy>filiz.yilmaz</cp:lastModifiedBy>
  <cp:revision>2</cp:revision>
  <dcterms:created xsi:type="dcterms:W3CDTF">2020-05-05T10:53:00Z</dcterms:created>
  <dcterms:modified xsi:type="dcterms:W3CDTF">2020-05-05T10:53:00Z</dcterms:modified>
  <cp:category>2020/404-01656</cp:category>
</cp:coreProperties>
</file>