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E24252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6B3CAE">
            <w:pPr>
              <w:spacing w:line="360" w:lineRule="auto"/>
            </w:pPr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B457C">
                  <w:t>2020/787-02258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</w:t>
            </w:r>
            <w:r w:rsidR="00DB72C5">
              <w:t xml:space="preserve"> </w:t>
            </w:r>
            <w:r>
              <w:t xml:space="preserve">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AB457C">
                  <w:t>01/07/2020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E24252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EB5AA9" w:rsidP="0098610C">
                <w:r>
                  <w:t>ABD Tarafından AB’ye Yönelik Ek Vergi Çalışmaları</w:t>
                </w:r>
              </w:p>
            </w:tc>
          </w:sdtContent>
        </w:sdt>
      </w:tr>
    </w:tbl>
    <w:p w:rsidR="00E24252" w:rsidRPr="00520C37" w:rsidRDefault="00E24252" w:rsidP="00E2425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20C37">
        <w:rPr>
          <w:b/>
          <w:u w:val="single"/>
        </w:rPr>
        <w:t>E-POSTA</w:t>
      </w:r>
    </w:p>
    <w:p w:rsidR="00E24252" w:rsidRPr="00520C37" w:rsidRDefault="00E24252" w:rsidP="00E24252">
      <w:pPr>
        <w:tabs>
          <w:tab w:val="left" w:pos="851"/>
        </w:tabs>
        <w:jc w:val="center"/>
        <w:rPr>
          <w:b/>
        </w:rPr>
      </w:pPr>
    </w:p>
    <w:p w:rsidR="00E24252" w:rsidRPr="00520C37" w:rsidRDefault="00E24252" w:rsidP="00E24252">
      <w:pPr>
        <w:tabs>
          <w:tab w:val="left" w:pos="851"/>
        </w:tabs>
        <w:jc w:val="center"/>
        <w:rPr>
          <w:b/>
        </w:rPr>
      </w:pPr>
      <w:r w:rsidRPr="00520C37">
        <w:rPr>
          <w:b/>
        </w:rPr>
        <w:t>KARADENİZ İHRACATÇI BİRLİKLERİ ÜYELERİNE SİRKÜLER</w:t>
      </w:r>
    </w:p>
    <w:p w:rsidR="00E24252" w:rsidRPr="00520C37" w:rsidRDefault="00E24252" w:rsidP="00E24252">
      <w:pPr>
        <w:jc w:val="center"/>
        <w:rPr>
          <w:b/>
          <w:bCs/>
          <w:u w:val="single"/>
        </w:rPr>
      </w:pPr>
      <w:r w:rsidRPr="00520C37">
        <w:rPr>
          <w:b/>
          <w:bCs/>
          <w:u w:val="single"/>
        </w:rPr>
        <w:t>2020 / 33</w:t>
      </w:r>
      <w:r>
        <w:rPr>
          <w:b/>
          <w:bCs/>
          <w:u w:val="single"/>
        </w:rPr>
        <w:t>9</w:t>
      </w:r>
    </w:p>
    <w:p w:rsidR="00E24252" w:rsidRPr="00520C37" w:rsidRDefault="00E24252" w:rsidP="00E24252">
      <w:pPr>
        <w:tabs>
          <w:tab w:val="left" w:pos="851"/>
        </w:tabs>
        <w:ind w:firstLine="851"/>
        <w:jc w:val="both"/>
      </w:pPr>
    </w:p>
    <w:p w:rsidR="00E24252" w:rsidRPr="00520C37" w:rsidRDefault="00E24252" w:rsidP="006B3CAE">
      <w:pPr>
        <w:tabs>
          <w:tab w:val="left" w:pos="851"/>
        </w:tabs>
        <w:ind w:firstLine="851"/>
        <w:jc w:val="both"/>
      </w:pPr>
      <w:r w:rsidRPr="00520C37">
        <w:t>Sayın üyemiz,</w:t>
      </w:r>
    </w:p>
    <w:p w:rsidR="00E24252" w:rsidRPr="00520C37" w:rsidRDefault="00E24252" w:rsidP="006B3CAE">
      <w:pPr>
        <w:pStyle w:val="Default"/>
        <w:ind w:firstLine="851"/>
        <w:jc w:val="both"/>
      </w:pPr>
    </w:p>
    <w:p w:rsidR="00E24252" w:rsidRPr="00520C37" w:rsidRDefault="00E24252" w:rsidP="006B3CA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20C37">
        <w:rPr>
          <w:rFonts w:eastAsiaTheme="minorHAnsi"/>
          <w:lang w:eastAsia="en-US"/>
        </w:rPr>
        <w:t xml:space="preserve">Türkiye İhracatçılar Meclisinden alınan </w:t>
      </w:r>
      <w:proofErr w:type="gramStart"/>
      <w:r w:rsidRPr="00520C37">
        <w:rPr>
          <w:rFonts w:eastAsiaTheme="minorHAnsi"/>
          <w:lang w:eastAsia="en-US"/>
        </w:rPr>
        <w:t>29/06/2020</w:t>
      </w:r>
      <w:proofErr w:type="gramEnd"/>
      <w:r w:rsidRPr="00520C37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163-01585</w:t>
      </w:r>
      <w:r w:rsidRPr="00520C37">
        <w:rPr>
          <w:rFonts w:eastAsiaTheme="minorHAnsi"/>
          <w:lang w:eastAsia="en-US"/>
        </w:rPr>
        <w:t xml:space="preserve"> sayılı yazıda;</w:t>
      </w:r>
    </w:p>
    <w:p w:rsidR="006B3CAE" w:rsidRDefault="006B3CAE" w:rsidP="006B3CA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24252" w:rsidRDefault="006B3CAE" w:rsidP="006B3CA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ABD Ticaret Temsilciliği tarafından</w:t>
      </w:r>
      <w:r w:rsidR="00E24252">
        <w:rPr>
          <w:rFonts w:eastAsiaTheme="minorHAnsi"/>
          <w:lang w:eastAsia="en-US"/>
        </w:rPr>
        <w:t xml:space="preserve"> </w:t>
      </w:r>
      <w:proofErr w:type="gramStart"/>
      <w:r w:rsidR="00E24252">
        <w:rPr>
          <w:rFonts w:eastAsiaTheme="minorHAnsi"/>
          <w:lang w:eastAsia="en-US"/>
        </w:rPr>
        <w:t>halihazırda</w:t>
      </w:r>
      <w:proofErr w:type="gramEnd"/>
      <w:r w:rsidR="00E24252">
        <w:rPr>
          <w:rFonts w:eastAsiaTheme="minorHAnsi"/>
          <w:lang w:eastAsia="en-US"/>
        </w:rPr>
        <w:t xml:space="preserve"> ek gümrük vergisine tabi olan AB’ye üye devletlerin ürün listesini </w:t>
      </w:r>
      <w:proofErr w:type="spellStart"/>
      <w:r w:rsidR="00E24252">
        <w:rPr>
          <w:rFonts w:eastAsiaTheme="minorHAnsi"/>
          <w:lang w:eastAsia="en-US"/>
        </w:rPr>
        <w:t>Section</w:t>
      </w:r>
      <w:proofErr w:type="spellEnd"/>
      <w:r w:rsidR="00E24252">
        <w:rPr>
          <w:rFonts w:eastAsiaTheme="minorHAnsi"/>
          <w:lang w:eastAsia="en-US"/>
        </w:rPr>
        <w:t xml:space="preserve"> 301 soruşturması kapsamında değiştirmek amacıyla bir çalışma </w:t>
      </w:r>
      <w:r>
        <w:rPr>
          <w:rFonts w:eastAsiaTheme="minorHAnsi"/>
          <w:lang w:eastAsia="en-US"/>
        </w:rPr>
        <w:t>başlatıldığı</w:t>
      </w:r>
      <w:r w:rsidR="00E24252">
        <w:rPr>
          <w:rFonts w:eastAsiaTheme="minorHAnsi"/>
          <w:lang w:eastAsia="en-US"/>
        </w:rPr>
        <w:t>, konuyla ilgili kamuoyunun görüşlerini</w:t>
      </w:r>
      <w:r>
        <w:rPr>
          <w:rFonts w:eastAsiaTheme="minorHAnsi"/>
          <w:lang w:eastAsia="en-US"/>
        </w:rPr>
        <w:t>n alınarak</w:t>
      </w:r>
      <w:r w:rsidR="00E24252">
        <w:rPr>
          <w:rFonts w:eastAsiaTheme="minorHAnsi"/>
          <w:lang w:eastAsia="en-US"/>
        </w:rPr>
        <w:t xml:space="preserve"> bir bildiri hazırlandığı</w:t>
      </w:r>
      <w:r>
        <w:rPr>
          <w:rFonts w:eastAsiaTheme="minorHAnsi"/>
          <w:lang w:eastAsia="en-US"/>
        </w:rPr>
        <w:t xml:space="preserve"> ve</w:t>
      </w:r>
      <w:r w:rsidR="00E24252">
        <w:rPr>
          <w:rFonts w:eastAsiaTheme="minorHAnsi"/>
          <w:lang w:eastAsia="en-US"/>
        </w:rPr>
        <w:t xml:space="preserve"> söz konusu bildirinin ekinde </w:t>
      </w:r>
      <w:r>
        <w:rPr>
          <w:rFonts w:eastAsiaTheme="minorHAnsi"/>
          <w:lang w:eastAsia="en-US"/>
        </w:rPr>
        <w:t xml:space="preserve">yer alan; </w:t>
      </w:r>
      <w:r w:rsidR="00E24252">
        <w:rPr>
          <w:rFonts w:eastAsiaTheme="minorHAnsi"/>
          <w:lang w:eastAsia="en-US"/>
        </w:rPr>
        <w:t>Ek</w:t>
      </w:r>
      <w:r>
        <w:rPr>
          <w:rFonts w:eastAsiaTheme="minorHAnsi"/>
          <w:lang w:eastAsia="en-US"/>
        </w:rPr>
        <w:t>.1</w:t>
      </w:r>
      <w:r w:rsidR="00E24252">
        <w:rPr>
          <w:rFonts w:eastAsiaTheme="minorHAnsi"/>
          <w:lang w:eastAsia="en-US"/>
        </w:rPr>
        <w:t xml:space="preserve"> (</w:t>
      </w:r>
      <w:proofErr w:type="spellStart"/>
      <w:r w:rsidR="00E24252">
        <w:rPr>
          <w:rFonts w:eastAsiaTheme="minorHAnsi"/>
          <w:lang w:eastAsia="en-US"/>
        </w:rPr>
        <w:t>Annex</w:t>
      </w:r>
      <w:proofErr w:type="spellEnd"/>
      <w:r w:rsidR="0024000F">
        <w:rPr>
          <w:rFonts w:eastAsiaTheme="minorHAnsi"/>
          <w:lang w:eastAsia="en-US"/>
        </w:rPr>
        <w:t>-</w:t>
      </w:r>
      <w:r w:rsidR="00E24252">
        <w:rPr>
          <w:rFonts w:eastAsiaTheme="minorHAnsi"/>
          <w:lang w:eastAsia="en-US"/>
        </w:rPr>
        <w:t>I) bölümü</w:t>
      </w:r>
      <w:r>
        <w:rPr>
          <w:rFonts w:eastAsiaTheme="minorHAnsi"/>
          <w:lang w:eastAsia="en-US"/>
        </w:rPr>
        <w:t>nün</w:t>
      </w:r>
      <w:r w:rsidR="00E24252">
        <w:rPr>
          <w:rFonts w:eastAsiaTheme="minorHAnsi"/>
          <w:lang w:eastAsia="en-US"/>
        </w:rPr>
        <w:t xml:space="preserve"> halihazırda yüzde 15 veya 25 oranında ek gümrük vergisin</w:t>
      </w:r>
      <w:r>
        <w:rPr>
          <w:rFonts w:eastAsiaTheme="minorHAnsi"/>
          <w:lang w:eastAsia="en-US"/>
        </w:rPr>
        <w:t>e tabi olan ürünlerin listesini,</w:t>
      </w:r>
      <w:r w:rsidR="00E24252">
        <w:rPr>
          <w:rFonts w:eastAsiaTheme="minorHAnsi"/>
          <w:lang w:eastAsia="en-US"/>
        </w:rPr>
        <w:t xml:space="preserve"> Ek</w:t>
      </w:r>
      <w:r>
        <w:rPr>
          <w:rFonts w:eastAsiaTheme="minorHAnsi"/>
          <w:lang w:eastAsia="en-US"/>
        </w:rPr>
        <w:t>.2</w:t>
      </w:r>
      <w:r w:rsidR="0024000F">
        <w:rPr>
          <w:rFonts w:eastAsiaTheme="minorHAnsi"/>
          <w:lang w:eastAsia="en-US"/>
        </w:rPr>
        <w:t xml:space="preserve"> (</w:t>
      </w:r>
      <w:proofErr w:type="spellStart"/>
      <w:r w:rsidR="0024000F">
        <w:rPr>
          <w:rFonts w:eastAsiaTheme="minorHAnsi"/>
          <w:lang w:eastAsia="en-US"/>
        </w:rPr>
        <w:t>Annex</w:t>
      </w:r>
      <w:proofErr w:type="spellEnd"/>
      <w:r w:rsidR="0024000F">
        <w:rPr>
          <w:rFonts w:eastAsiaTheme="minorHAnsi"/>
          <w:lang w:eastAsia="en-US"/>
        </w:rPr>
        <w:t>-</w:t>
      </w:r>
      <w:r w:rsidR="00E24252">
        <w:rPr>
          <w:rFonts w:eastAsiaTheme="minorHAnsi"/>
          <w:lang w:eastAsia="en-US"/>
        </w:rPr>
        <w:t>II) bölümü</w:t>
      </w:r>
      <w:r>
        <w:rPr>
          <w:rFonts w:eastAsiaTheme="minorHAnsi"/>
          <w:lang w:eastAsia="en-US"/>
        </w:rPr>
        <w:t>nün</w:t>
      </w:r>
      <w:r w:rsidR="00E24252">
        <w:rPr>
          <w:rFonts w:eastAsiaTheme="minorHAnsi"/>
          <w:lang w:eastAsia="en-US"/>
        </w:rPr>
        <w:t xml:space="preserve"> ilk olarak bu soruşturmada Nisan ve Temmuz 2019 bildirimlerinde yayınlanan, yüzde 100'e varan ek vergilerin teklif edildiği ancak uygulamaya konulmayan ürünl</w:t>
      </w:r>
      <w:r>
        <w:rPr>
          <w:rFonts w:eastAsiaTheme="minorHAnsi"/>
          <w:lang w:eastAsia="en-US"/>
        </w:rPr>
        <w:t xml:space="preserve">erin listesini ve </w:t>
      </w:r>
      <w:r w:rsidR="00E24252">
        <w:rPr>
          <w:rFonts w:eastAsiaTheme="minorHAnsi"/>
          <w:lang w:eastAsia="en-US"/>
        </w:rPr>
        <w:t>Ek</w:t>
      </w:r>
      <w:r>
        <w:rPr>
          <w:rFonts w:eastAsiaTheme="minorHAnsi"/>
          <w:lang w:eastAsia="en-US"/>
        </w:rPr>
        <w:t>.3</w:t>
      </w:r>
      <w:r w:rsidR="00E24252">
        <w:rPr>
          <w:rFonts w:eastAsiaTheme="minorHAnsi"/>
          <w:lang w:eastAsia="en-US"/>
        </w:rPr>
        <w:t xml:space="preserve"> (</w:t>
      </w:r>
      <w:proofErr w:type="spellStart"/>
      <w:r w:rsidR="00E24252">
        <w:rPr>
          <w:rFonts w:eastAsiaTheme="minorHAnsi"/>
          <w:lang w:eastAsia="en-US"/>
        </w:rPr>
        <w:t>Annex</w:t>
      </w:r>
      <w:proofErr w:type="spellEnd"/>
      <w:r w:rsidR="0024000F">
        <w:rPr>
          <w:rFonts w:eastAsiaTheme="minorHAnsi"/>
          <w:lang w:eastAsia="en-US"/>
        </w:rPr>
        <w:t>-</w:t>
      </w:r>
      <w:r w:rsidR="00E24252">
        <w:rPr>
          <w:rFonts w:eastAsiaTheme="minorHAnsi"/>
          <w:lang w:eastAsia="en-US"/>
        </w:rPr>
        <w:t>III) bölümü</w:t>
      </w:r>
      <w:r>
        <w:rPr>
          <w:rFonts w:eastAsiaTheme="minorHAnsi"/>
          <w:lang w:eastAsia="en-US"/>
        </w:rPr>
        <w:t>nün</w:t>
      </w:r>
      <w:r w:rsidR="00E24252">
        <w:rPr>
          <w:rFonts w:eastAsiaTheme="minorHAnsi"/>
          <w:lang w:eastAsia="en-US"/>
        </w:rPr>
        <w:t xml:space="preserve"> ise Fransa, Almanya, İspanya, Birleşik Krallık hakkında ek gümrük vergisi için planlanan yeni ürün listesini içerdiği belirtilmektedir.</w:t>
      </w:r>
    </w:p>
    <w:p w:rsidR="00E24252" w:rsidRDefault="00E24252" w:rsidP="006B3CA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24252" w:rsidRDefault="006B3CAE" w:rsidP="006B3CAE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Aynı yazıda devamla, y</w:t>
      </w:r>
      <w:r w:rsidR="00E24252">
        <w:rPr>
          <w:rFonts w:eastAsiaTheme="minorHAnsi"/>
          <w:color w:val="000000"/>
          <w:lang w:eastAsia="en-US"/>
        </w:rPr>
        <w:t>apılacak</w:t>
      </w:r>
      <w:r w:rsidR="0024000F">
        <w:rPr>
          <w:rFonts w:eastAsiaTheme="minorHAnsi"/>
          <w:color w:val="000000"/>
          <w:lang w:eastAsia="en-US"/>
        </w:rPr>
        <w:t xml:space="preserve"> değerlendirmeler sonucunda; Ek.1</w:t>
      </w:r>
      <w:r w:rsidR="00E24252">
        <w:rPr>
          <w:rFonts w:eastAsiaTheme="minorHAnsi"/>
          <w:color w:val="000000"/>
          <w:lang w:eastAsia="en-US"/>
        </w:rPr>
        <w:t xml:space="preserve"> (</w:t>
      </w:r>
      <w:proofErr w:type="spellStart"/>
      <w:r w:rsidR="00E24252">
        <w:rPr>
          <w:rFonts w:eastAsiaTheme="minorHAnsi"/>
          <w:color w:val="000000"/>
          <w:lang w:eastAsia="en-US"/>
        </w:rPr>
        <w:t>Annex</w:t>
      </w:r>
      <w:proofErr w:type="spellEnd"/>
      <w:r w:rsidR="0024000F">
        <w:rPr>
          <w:rFonts w:eastAsiaTheme="minorHAnsi"/>
          <w:color w:val="000000"/>
          <w:lang w:eastAsia="en-US"/>
        </w:rPr>
        <w:t>-</w:t>
      </w:r>
      <w:r w:rsidR="00E24252">
        <w:rPr>
          <w:rFonts w:eastAsiaTheme="minorHAnsi"/>
          <w:color w:val="000000"/>
          <w:lang w:eastAsia="en-US"/>
        </w:rPr>
        <w:t>I) bölümünde listelenen ürünlerin</w:t>
      </w:r>
      <w:r>
        <w:rPr>
          <w:rFonts w:eastAsiaTheme="minorHAnsi"/>
          <w:color w:val="000000"/>
          <w:lang w:eastAsia="en-US"/>
        </w:rPr>
        <w:t xml:space="preserve"> </w:t>
      </w:r>
      <w:r w:rsidR="00E24252">
        <w:rPr>
          <w:rFonts w:eastAsiaTheme="minorHAnsi"/>
          <w:color w:val="000000"/>
          <w:lang w:eastAsia="en-US"/>
        </w:rPr>
        <w:t>listeden çıkarılmasına veya listede kalması</w:t>
      </w:r>
      <w:r w:rsidR="0024000F">
        <w:rPr>
          <w:rFonts w:eastAsiaTheme="minorHAnsi"/>
          <w:color w:val="000000"/>
          <w:lang w:eastAsia="en-US"/>
        </w:rPr>
        <w:t>nın</w:t>
      </w:r>
      <w:r w:rsidR="00E24252">
        <w:rPr>
          <w:rFonts w:eastAsiaTheme="minorHAnsi"/>
          <w:color w:val="000000"/>
          <w:lang w:eastAsia="en-US"/>
        </w:rPr>
        <w:t xml:space="preserve"> gerekip gerekmediğine</w:t>
      </w:r>
      <w:r w:rsidR="0024000F">
        <w:rPr>
          <w:rFonts w:eastAsiaTheme="minorHAnsi"/>
          <w:color w:val="000000"/>
          <w:lang w:eastAsia="en-US"/>
        </w:rPr>
        <w:t xml:space="preserve"> ve</w:t>
      </w:r>
      <w:r w:rsidR="00E24252">
        <w:rPr>
          <w:rFonts w:eastAsiaTheme="minorHAnsi"/>
          <w:color w:val="000000"/>
          <w:lang w:eastAsia="en-US"/>
        </w:rPr>
        <w:t xml:space="preserve"> belirli ürünlere yönelik ek</w:t>
      </w:r>
      <w:r>
        <w:rPr>
          <w:rFonts w:eastAsiaTheme="minorHAnsi"/>
          <w:color w:val="000000"/>
          <w:lang w:eastAsia="en-US"/>
        </w:rPr>
        <w:t xml:space="preserve"> </w:t>
      </w:r>
      <w:r w:rsidR="00E24252">
        <w:rPr>
          <w:rFonts w:eastAsiaTheme="minorHAnsi"/>
          <w:color w:val="000000"/>
          <w:lang w:eastAsia="en-US"/>
        </w:rPr>
        <w:t>vergi oranının yüzde 100 seviyesine kadar artırılıp artırılmayacağına, Ek II (</w:t>
      </w:r>
      <w:proofErr w:type="spellStart"/>
      <w:r w:rsidR="00E24252">
        <w:rPr>
          <w:rFonts w:eastAsiaTheme="minorHAnsi"/>
          <w:color w:val="000000"/>
          <w:lang w:eastAsia="en-US"/>
        </w:rPr>
        <w:t>Annex</w:t>
      </w:r>
      <w:proofErr w:type="spellEnd"/>
      <w:r w:rsidR="0024000F">
        <w:rPr>
          <w:rFonts w:eastAsiaTheme="minorHAnsi"/>
          <w:color w:val="000000"/>
          <w:lang w:eastAsia="en-US"/>
        </w:rPr>
        <w:t>-</w:t>
      </w:r>
      <w:r w:rsidR="00E24252">
        <w:rPr>
          <w:rFonts w:eastAsiaTheme="minorHAnsi"/>
          <w:color w:val="000000"/>
          <w:lang w:eastAsia="en-US"/>
        </w:rPr>
        <w:t>II) veya Ek III (</w:t>
      </w:r>
      <w:proofErr w:type="spellStart"/>
      <w:r w:rsidR="00E24252">
        <w:rPr>
          <w:rFonts w:eastAsiaTheme="minorHAnsi"/>
          <w:color w:val="000000"/>
          <w:lang w:eastAsia="en-US"/>
        </w:rPr>
        <w:t>Annex</w:t>
      </w:r>
      <w:proofErr w:type="spellEnd"/>
      <w:r w:rsidR="0024000F">
        <w:rPr>
          <w:rFonts w:eastAsiaTheme="minorHAnsi"/>
          <w:color w:val="000000"/>
          <w:lang w:eastAsia="en-US"/>
        </w:rPr>
        <w:t>-</w:t>
      </w:r>
      <w:r w:rsidR="00E24252">
        <w:rPr>
          <w:rFonts w:eastAsiaTheme="minorHAnsi"/>
          <w:color w:val="000000"/>
          <w:lang w:eastAsia="en-US"/>
        </w:rPr>
        <w:t>III) bölümünde</w:t>
      </w:r>
      <w:r w:rsidR="0024000F">
        <w:rPr>
          <w:rFonts w:eastAsiaTheme="minorHAnsi"/>
          <w:color w:val="000000"/>
          <w:lang w:eastAsia="en-US"/>
        </w:rPr>
        <w:t xml:space="preserve"> ise</w:t>
      </w:r>
      <w:r w:rsidR="00E24252">
        <w:rPr>
          <w:rFonts w:eastAsiaTheme="minorHAnsi"/>
          <w:color w:val="000000"/>
          <w:lang w:eastAsia="en-US"/>
        </w:rPr>
        <w:t xml:space="preserve"> listelenen belirli ürünlere yüzde 100'e kadar ek gümrük vergisi uygulanıp uygulanmayacağına karar verileceği, söz</w:t>
      </w:r>
      <w:r>
        <w:rPr>
          <w:rFonts w:eastAsiaTheme="minorHAnsi"/>
          <w:color w:val="000000"/>
          <w:lang w:eastAsia="en-US"/>
        </w:rPr>
        <w:t xml:space="preserve"> </w:t>
      </w:r>
      <w:r w:rsidR="00E24252">
        <w:rPr>
          <w:rFonts w:eastAsiaTheme="minorHAnsi"/>
          <w:color w:val="000000"/>
          <w:lang w:eastAsia="en-US"/>
        </w:rPr>
        <w:t>konusu araştırma kapsamında kamuoyu görüşleri</w:t>
      </w:r>
      <w:r w:rsidR="0024000F">
        <w:rPr>
          <w:rFonts w:eastAsiaTheme="minorHAnsi"/>
          <w:color w:val="000000"/>
          <w:lang w:eastAsia="en-US"/>
        </w:rPr>
        <w:t>nin</w:t>
      </w:r>
      <w:r w:rsidR="00E24252">
        <w:rPr>
          <w:rFonts w:eastAsiaTheme="minorHAnsi"/>
          <w:color w:val="000000"/>
          <w:lang w:eastAsia="en-US"/>
        </w:rPr>
        <w:t xml:space="preserve"> </w:t>
      </w:r>
      <w:hyperlink r:id="rId6" w:history="1">
        <w:r w:rsidRPr="00AF4891">
          <w:rPr>
            <w:rStyle w:val="Kpr"/>
            <w:rFonts w:eastAsiaTheme="minorHAnsi"/>
            <w:lang w:eastAsia="en-US"/>
          </w:rPr>
          <w:t>https://comments.ustr.gov/s/</w:t>
        </w:r>
      </w:hyperlink>
      <w:r>
        <w:rPr>
          <w:rFonts w:eastAsiaTheme="minorHAnsi"/>
          <w:color w:val="0000FF"/>
          <w:lang w:eastAsia="en-US"/>
        </w:rPr>
        <w:t xml:space="preserve"> </w:t>
      </w:r>
      <w:r w:rsidR="00E24252">
        <w:rPr>
          <w:rFonts w:eastAsiaTheme="minorHAnsi"/>
          <w:color w:val="000000"/>
          <w:lang w:eastAsia="en-US"/>
        </w:rPr>
        <w:t xml:space="preserve">adresinde yer alan </w:t>
      </w:r>
      <w:r w:rsidR="00E24252" w:rsidRPr="005351C6">
        <w:rPr>
          <w:rFonts w:eastAsiaTheme="minorHAnsi"/>
          <w:i/>
          <w:color w:val="000000"/>
          <w:lang w:eastAsia="en-US"/>
        </w:rPr>
        <w:t>“</w:t>
      </w:r>
      <w:proofErr w:type="spellStart"/>
      <w:r w:rsidR="00E24252" w:rsidRPr="005351C6">
        <w:rPr>
          <w:rFonts w:eastAsiaTheme="minorHAnsi"/>
          <w:i/>
          <w:color w:val="000000"/>
          <w:lang w:eastAsia="en-US"/>
        </w:rPr>
        <w:t>Comments</w:t>
      </w:r>
      <w:proofErr w:type="spellEnd"/>
      <w:r w:rsidR="00E24252" w:rsidRPr="005351C6">
        <w:rPr>
          <w:rFonts w:eastAsiaTheme="minorHAnsi"/>
          <w:i/>
          <w:color w:val="000000"/>
          <w:lang w:eastAsia="en-US"/>
        </w:rPr>
        <w:t xml:space="preserve"> </w:t>
      </w:r>
      <w:proofErr w:type="spellStart"/>
      <w:r w:rsidR="00E24252" w:rsidRPr="005351C6">
        <w:rPr>
          <w:rFonts w:eastAsiaTheme="minorHAnsi"/>
          <w:i/>
          <w:color w:val="000000"/>
          <w:lang w:eastAsia="en-US"/>
        </w:rPr>
        <w:t>Concerning</w:t>
      </w:r>
      <w:proofErr w:type="spellEnd"/>
      <w:r w:rsidR="00E24252" w:rsidRPr="005351C6">
        <w:rPr>
          <w:rFonts w:eastAsiaTheme="minorHAnsi"/>
          <w:i/>
          <w:color w:val="000000"/>
          <w:lang w:eastAsia="en-US"/>
        </w:rPr>
        <w:t xml:space="preserve"> </w:t>
      </w:r>
      <w:proofErr w:type="spellStart"/>
      <w:r w:rsidR="00E24252" w:rsidRPr="005351C6">
        <w:rPr>
          <w:rFonts w:eastAsiaTheme="minorHAnsi"/>
          <w:i/>
          <w:color w:val="000000"/>
          <w:lang w:eastAsia="en-US"/>
        </w:rPr>
        <w:t>the</w:t>
      </w:r>
      <w:proofErr w:type="spellEnd"/>
      <w:r w:rsidR="00E24252" w:rsidRPr="005351C6">
        <w:rPr>
          <w:rFonts w:eastAsiaTheme="minorHAnsi"/>
          <w:i/>
          <w:color w:val="000000"/>
          <w:lang w:eastAsia="en-US"/>
        </w:rPr>
        <w:t xml:space="preserve"> </w:t>
      </w:r>
      <w:proofErr w:type="spellStart"/>
      <w:r w:rsidR="00E24252" w:rsidRPr="005351C6">
        <w:rPr>
          <w:rFonts w:eastAsiaTheme="minorHAnsi"/>
          <w:i/>
          <w:color w:val="000000"/>
          <w:lang w:eastAsia="en-US"/>
        </w:rPr>
        <w:t>Enforcement</w:t>
      </w:r>
      <w:proofErr w:type="spellEnd"/>
      <w:r w:rsidR="00E24252" w:rsidRPr="005351C6">
        <w:rPr>
          <w:rFonts w:eastAsiaTheme="minorHAnsi"/>
          <w:i/>
          <w:color w:val="000000"/>
          <w:lang w:eastAsia="en-US"/>
        </w:rPr>
        <w:t xml:space="preserve"> of U.S. WTO </w:t>
      </w:r>
      <w:proofErr w:type="spellStart"/>
      <w:r w:rsidR="00E24252" w:rsidRPr="005351C6">
        <w:rPr>
          <w:rFonts w:eastAsiaTheme="minorHAnsi"/>
          <w:i/>
          <w:color w:val="000000"/>
          <w:lang w:eastAsia="en-US"/>
        </w:rPr>
        <w:t>Rights</w:t>
      </w:r>
      <w:proofErr w:type="spellEnd"/>
      <w:r w:rsidR="00E24252" w:rsidRPr="005351C6">
        <w:rPr>
          <w:rFonts w:eastAsiaTheme="minorHAnsi"/>
          <w:i/>
          <w:color w:val="000000"/>
          <w:lang w:eastAsia="en-US"/>
        </w:rPr>
        <w:t xml:space="preserve"> in </w:t>
      </w:r>
      <w:proofErr w:type="spellStart"/>
      <w:r w:rsidR="00E24252" w:rsidRPr="005351C6">
        <w:rPr>
          <w:rFonts w:eastAsiaTheme="minorHAnsi"/>
          <w:i/>
          <w:color w:val="000000"/>
          <w:lang w:eastAsia="en-US"/>
        </w:rPr>
        <w:t>Large</w:t>
      </w:r>
      <w:proofErr w:type="spellEnd"/>
      <w:r w:rsidR="00E24252" w:rsidRPr="005351C6">
        <w:rPr>
          <w:rFonts w:eastAsiaTheme="minorHAnsi"/>
          <w:i/>
          <w:color w:val="000000"/>
          <w:lang w:eastAsia="en-US"/>
        </w:rPr>
        <w:t xml:space="preserve"> </w:t>
      </w:r>
      <w:proofErr w:type="spellStart"/>
      <w:r w:rsidR="00E24252" w:rsidRPr="005351C6">
        <w:rPr>
          <w:rFonts w:eastAsiaTheme="minorHAnsi"/>
          <w:i/>
          <w:color w:val="000000"/>
          <w:lang w:eastAsia="en-US"/>
        </w:rPr>
        <w:t>Civil</w:t>
      </w:r>
      <w:proofErr w:type="spellEnd"/>
      <w:r w:rsidR="00E24252" w:rsidRPr="005351C6">
        <w:rPr>
          <w:rFonts w:eastAsiaTheme="minorHAnsi"/>
          <w:i/>
          <w:color w:val="000000"/>
          <w:lang w:eastAsia="en-US"/>
        </w:rPr>
        <w:t xml:space="preserve"> </w:t>
      </w:r>
      <w:proofErr w:type="spellStart"/>
      <w:r w:rsidR="00E24252" w:rsidRPr="005351C6">
        <w:rPr>
          <w:rFonts w:eastAsiaTheme="minorHAnsi"/>
          <w:i/>
          <w:color w:val="000000"/>
          <w:lang w:eastAsia="en-US"/>
        </w:rPr>
        <w:t>Aircraft</w:t>
      </w:r>
      <w:proofErr w:type="spellEnd"/>
      <w:r w:rsidR="00E24252" w:rsidRPr="005351C6">
        <w:rPr>
          <w:rFonts w:eastAsiaTheme="minorHAnsi"/>
          <w:i/>
          <w:color w:val="000000"/>
          <w:lang w:eastAsia="en-US"/>
        </w:rPr>
        <w:t xml:space="preserve"> </w:t>
      </w:r>
      <w:proofErr w:type="spellStart"/>
      <w:r w:rsidR="00E24252" w:rsidRPr="005351C6">
        <w:rPr>
          <w:rFonts w:eastAsiaTheme="minorHAnsi"/>
          <w:i/>
          <w:color w:val="000000"/>
          <w:lang w:eastAsia="en-US"/>
        </w:rPr>
        <w:t>Dispute</w:t>
      </w:r>
      <w:proofErr w:type="spellEnd"/>
      <w:r w:rsidR="00E24252" w:rsidRPr="005351C6">
        <w:rPr>
          <w:rFonts w:eastAsiaTheme="minorHAnsi"/>
          <w:i/>
          <w:color w:val="000000"/>
          <w:lang w:eastAsia="en-US"/>
        </w:rPr>
        <w:t>”</w:t>
      </w:r>
      <w:r w:rsidR="00E24252">
        <w:rPr>
          <w:rFonts w:eastAsiaTheme="minorHAnsi"/>
          <w:color w:val="000000"/>
          <w:lang w:eastAsia="en-US"/>
        </w:rPr>
        <w:t xml:space="preserve"> kısmından toplandığı</w:t>
      </w:r>
      <w:r w:rsidR="0024000F">
        <w:rPr>
          <w:rFonts w:eastAsiaTheme="minorHAnsi"/>
          <w:color w:val="000000"/>
          <w:lang w:eastAsia="en-US"/>
        </w:rPr>
        <w:t xml:space="preserve"> ve bu bağlamda</w:t>
      </w:r>
      <w:r w:rsidR="00E24252">
        <w:rPr>
          <w:rFonts w:eastAsiaTheme="minorHAnsi"/>
          <w:color w:val="000000"/>
          <w:lang w:eastAsia="en-US"/>
        </w:rPr>
        <w:t xml:space="preserve"> İhracatçı Birliklerimiz ve ihracatçıların, bilhassa ABD’ye ihraç edilen veya ihraç potansiyeli bulunan ürünler açısından gelişmeleri</w:t>
      </w:r>
      <w:r w:rsidR="0024000F">
        <w:rPr>
          <w:rFonts w:eastAsiaTheme="minorHAnsi"/>
          <w:color w:val="000000"/>
          <w:lang w:eastAsia="en-US"/>
        </w:rPr>
        <w:t xml:space="preserve"> takip etmelerinde yarar olduğu </w:t>
      </w:r>
      <w:r w:rsidR="005351C6">
        <w:rPr>
          <w:rFonts w:eastAsiaTheme="minorHAnsi"/>
          <w:color w:val="000000"/>
          <w:lang w:eastAsia="en-US"/>
        </w:rPr>
        <w:t>ve</w:t>
      </w:r>
      <w:r w:rsidR="0024000F">
        <w:rPr>
          <w:rFonts w:eastAsiaTheme="minorHAnsi"/>
          <w:color w:val="000000"/>
          <w:lang w:eastAsia="en-US"/>
        </w:rPr>
        <w:t xml:space="preserve"> bahse konu </w:t>
      </w:r>
      <w:r w:rsidR="00E24252">
        <w:rPr>
          <w:rFonts w:eastAsiaTheme="minorHAnsi"/>
          <w:color w:val="000000"/>
          <w:lang w:eastAsia="en-US"/>
        </w:rPr>
        <w:t>düzenlemeler hakkında görüş bildirme hakkına sahip müşterileri veya bağlantıları nezdinde girişimde bulunabil</w:t>
      </w:r>
      <w:r w:rsidR="0024000F">
        <w:rPr>
          <w:rFonts w:eastAsiaTheme="minorHAnsi"/>
          <w:color w:val="000000"/>
          <w:lang w:eastAsia="en-US"/>
        </w:rPr>
        <w:t xml:space="preserve">me ihtimallerinin </w:t>
      </w:r>
      <w:r w:rsidR="005351C6">
        <w:rPr>
          <w:rFonts w:eastAsiaTheme="minorHAnsi"/>
          <w:color w:val="000000"/>
          <w:lang w:eastAsia="en-US"/>
        </w:rPr>
        <w:t>bulunduğu</w:t>
      </w:r>
      <w:r w:rsidR="00E24252">
        <w:rPr>
          <w:rFonts w:eastAsiaTheme="minorHAnsi"/>
          <w:color w:val="000000"/>
          <w:lang w:eastAsia="en-US"/>
        </w:rPr>
        <w:t xml:space="preserve"> ifade edilmekte</w:t>
      </w:r>
      <w:r w:rsidR="005351C6">
        <w:rPr>
          <w:rFonts w:eastAsiaTheme="minorHAnsi"/>
          <w:color w:val="000000"/>
          <w:lang w:eastAsia="en-US"/>
        </w:rPr>
        <w:t xml:space="preserve"> olup söz konusu bildiri ve ekleri ilişikte yer almaktadır</w:t>
      </w:r>
      <w:r w:rsidR="00E24252">
        <w:rPr>
          <w:rFonts w:eastAsiaTheme="minorHAnsi"/>
          <w:color w:val="000000"/>
          <w:lang w:eastAsia="en-US"/>
        </w:rPr>
        <w:t>.</w:t>
      </w:r>
      <w:proofErr w:type="gramEnd"/>
    </w:p>
    <w:p w:rsidR="00E24252" w:rsidRDefault="00E24252" w:rsidP="006B3CAE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6B3CAE" w:rsidRDefault="00E24252" w:rsidP="006B3CA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20C37">
        <w:t>Bilgilerinize sunarız.</w:t>
      </w:r>
      <w:r>
        <w:t xml:space="preserve">                                                                  </w:t>
      </w:r>
    </w:p>
    <w:p w:rsidR="00E24252" w:rsidRPr="00520C37" w:rsidRDefault="00E24252" w:rsidP="006B3CAE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20C37">
        <w:rPr>
          <w:i/>
          <w:iCs/>
          <w:color w:val="000000"/>
        </w:rPr>
        <w:t>e</w:t>
      </w:r>
      <w:proofErr w:type="gramEnd"/>
      <w:r w:rsidRPr="00520C37">
        <w:rPr>
          <w:i/>
          <w:iCs/>
          <w:color w:val="000000"/>
        </w:rPr>
        <w:t>-imzalıdır</w:t>
      </w:r>
    </w:p>
    <w:p w:rsidR="00E24252" w:rsidRPr="00520C37" w:rsidRDefault="00E24252" w:rsidP="006B3CA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20C37">
        <w:rPr>
          <w:b/>
          <w:bCs/>
          <w:color w:val="000000"/>
        </w:rPr>
        <w:t>Şahin KURUL</w:t>
      </w:r>
    </w:p>
    <w:p w:rsidR="00E24252" w:rsidRPr="00520C37" w:rsidRDefault="00E24252" w:rsidP="006B3CA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20C37">
        <w:rPr>
          <w:b/>
          <w:bCs/>
          <w:color w:val="000000"/>
        </w:rPr>
        <w:t>Genel Sekreter a.</w:t>
      </w:r>
    </w:p>
    <w:p w:rsidR="00E24252" w:rsidRPr="00520C37" w:rsidRDefault="00E24252" w:rsidP="006B3CA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20C37">
        <w:rPr>
          <w:b/>
          <w:bCs/>
          <w:color w:val="000000"/>
        </w:rPr>
        <w:t>Şube Müdürü</w:t>
      </w:r>
    </w:p>
    <w:p w:rsidR="00E24252" w:rsidRDefault="00E24252" w:rsidP="00E2425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B3CAE">
        <w:rPr>
          <w:rFonts w:eastAsiaTheme="minorHAnsi"/>
          <w:b/>
          <w:lang w:eastAsia="en-US"/>
        </w:rPr>
        <w:t>Ek 1:</w:t>
      </w:r>
      <w:r>
        <w:rPr>
          <w:rFonts w:eastAsiaTheme="minorHAnsi"/>
          <w:lang w:eastAsia="en-US"/>
        </w:rPr>
        <w:t xml:space="preserve"> </w:t>
      </w:r>
      <w:hyperlink r:id="rId7" w:history="1">
        <w:r w:rsidRPr="00923D12">
          <w:rPr>
            <w:rStyle w:val="Kpr"/>
            <w:rFonts w:eastAsiaTheme="minorHAnsi"/>
            <w:lang w:eastAsia="en-US"/>
          </w:rPr>
          <w:t>ABD T</w:t>
        </w:r>
        <w:r w:rsidR="006B3CAE" w:rsidRPr="00923D12">
          <w:rPr>
            <w:rStyle w:val="Kpr"/>
            <w:rFonts w:eastAsiaTheme="minorHAnsi"/>
            <w:lang w:eastAsia="en-US"/>
          </w:rPr>
          <w:t>icaret Temsilciliği Duyurusu (</w:t>
        </w:r>
        <w:r w:rsidRPr="00923D12">
          <w:rPr>
            <w:rStyle w:val="Kpr"/>
            <w:rFonts w:eastAsiaTheme="minorHAnsi"/>
            <w:lang w:eastAsia="en-US"/>
          </w:rPr>
          <w:t>47 Sayfa)</w:t>
        </w:r>
      </w:hyperlink>
    </w:p>
    <w:p w:rsidR="00E24252" w:rsidRDefault="00E24252" w:rsidP="00E2425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B3CAE">
        <w:rPr>
          <w:rFonts w:eastAsiaTheme="minorHAnsi"/>
          <w:b/>
          <w:lang w:eastAsia="en-US"/>
        </w:rPr>
        <w:t>Ek 2:</w:t>
      </w:r>
      <w:r>
        <w:rPr>
          <w:rFonts w:eastAsiaTheme="minorHAnsi"/>
          <w:lang w:eastAsia="en-US"/>
        </w:rPr>
        <w:t xml:space="preserve"> </w:t>
      </w:r>
      <w:hyperlink r:id="rId8" w:history="1">
        <w:proofErr w:type="spellStart"/>
        <w:r w:rsidRPr="00923D12">
          <w:rPr>
            <w:rStyle w:val="Kpr"/>
            <w:rFonts w:eastAsiaTheme="minorHAnsi"/>
            <w:lang w:eastAsia="en-US"/>
          </w:rPr>
          <w:t>Annex</w:t>
        </w:r>
        <w:proofErr w:type="spellEnd"/>
        <w:r w:rsidRPr="00923D12">
          <w:rPr>
            <w:rStyle w:val="Kpr"/>
            <w:rFonts w:eastAsiaTheme="minorHAnsi"/>
            <w:lang w:eastAsia="en-US"/>
          </w:rPr>
          <w:t xml:space="preserve"> I (</w:t>
        </w:r>
        <w:r w:rsidR="00A70E0E" w:rsidRPr="00923D12">
          <w:rPr>
            <w:rStyle w:val="Kpr"/>
            <w:rFonts w:eastAsiaTheme="minorHAnsi"/>
            <w:lang w:eastAsia="en-US"/>
          </w:rPr>
          <w:t>8 sayfa</w:t>
        </w:r>
        <w:r w:rsidRPr="00923D12">
          <w:rPr>
            <w:rStyle w:val="Kpr"/>
            <w:rFonts w:eastAsiaTheme="minorHAnsi"/>
            <w:lang w:eastAsia="en-US"/>
          </w:rPr>
          <w:t>)</w:t>
        </w:r>
      </w:hyperlink>
    </w:p>
    <w:p w:rsidR="00E24252" w:rsidRDefault="00E24252" w:rsidP="00E2425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B3CAE">
        <w:rPr>
          <w:rFonts w:eastAsiaTheme="minorHAnsi"/>
          <w:b/>
          <w:lang w:eastAsia="en-US"/>
        </w:rPr>
        <w:t>Ek 3:</w:t>
      </w:r>
      <w:r>
        <w:rPr>
          <w:rFonts w:eastAsiaTheme="minorHAnsi"/>
          <w:lang w:eastAsia="en-US"/>
        </w:rPr>
        <w:t xml:space="preserve"> </w:t>
      </w:r>
      <w:hyperlink r:id="rId9" w:history="1">
        <w:proofErr w:type="spellStart"/>
        <w:r w:rsidRPr="00923D12">
          <w:rPr>
            <w:rStyle w:val="Kpr"/>
            <w:rFonts w:eastAsiaTheme="minorHAnsi"/>
            <w:lang w:eastAsia="en-US"/>
          </w:rPr>
          <w:t>Annex</w:t>
        </w:r>
        <w:proofErr w:type="spellEnd"/>
        <w:r w:rsidRPr="00923D12">
          <w:rPr>
            <w:rStyle w:val="Kpr"/>
            <w:rFonts w:eastAsiaTheme="minorHAnsi"/>
            <w:lang w:eastAsia="en-US"/>
          </w:rPr>
          <w:t xml:space="preserve"> II (</w:t>
        </w:r>
        <w:r w:rsidR="00A70E0E" w:rsidRPr="00923D12">
          <w:rPr>
            <w:rStyle w:val="Kpr"/>
            <w:rFonts w:eastAsiaTheme="minorHAnsi"/>
            <w:lang w:eastAsia="en-US"/>
          </w:rPr>
          <w:t>30 sayfa</w:t>
        </w:r>
        <w:r w:rsidRPr="00923D12">
          <w:rPr>
            <w:rStyle w:val="Kpr"/>
            <w:rFonts w:eastAsiaTheme="minorHAnsi"/>
            <w:lang w:eastAsia="en-US"/>
          </w:rPr>
          <w:t>)</w:t>
        </w:r>
      </w:hyperlink>
    </w:p>
    <w:p w:rsidR="00CA0A79" w:rsidRDefault="00E24252" w:rsidP="00E24252">
      <w:pPr>
        <w:autoSpaceDE w:val="0"/>
        <w:autoSpaceDN w:val="0"/>
        <w:adjustRightInd w:val="0"/>
      </w:pPr>
      <w:r w:rsidRPr="006B3CAE">
        <w:rPr>
          <w:rFonts w:eastAsiaTheme="minorHAnsi"/>
          <w:b/>
          <w:lang w:eastAsia="en-US"/>
        </w:rPr>
        <w:t>Ek 4:</w:t>
      </w:r>
      <w:r>
        <w:rPr>
          <w:rFonts w:eastAsiaTheme="minorHAnsi"/>
          <w:lang w:eastAsia="en-US"/>
        </w:rPr>
        <w:t xml:space="preserve"> </w:t>
      </w:r>
      <w:hyperlink r:id="rId10" w:history="1">
        <w:proofErr w:type="spellStart"/>
        <w:r w:rsidRPr="00923D12">
          <w:rPr>
            <w:rStyle w:val="Kpr"/>
            <w:rFonts w:eastAsiaTheme="minorHAnsi"/>
            <w:lang w:eastAsia="en-US"/>
          </w:rPr>
          <w:t>Annex</w:t>
        </w:r>
        <w:proofErr w:type="spellEnd"/>
        <w:r w:rsidRPr="00923D12">
          <w:rPr>
            <w:rStyle w:val="Kpr"/>
            <w:rFonts w:eastAsiaTheme="minorHAnsi"/>
            <w:lang w:eastAsia="en-US"/>
          </w:rPr>
          <w:t xml:space="preserve"> III (</w:t>
        </w:r>
        <w:r w:rsidR="00A70E0E" w:rsidRPr="00923D12">
          <w:rPr>
            <w:rStyle w:val="Kpr"/>
            <w:rFonts w:eastAsiaTheme="minorHAnsi"/>
            <w:lang w:eastAsia="en-US"/>
          </w:rPr>
          <w:t>1 sayfa</w:t>
        </w:r>
        <w:r w:rsidRPr="00923D12">
          <w:rPr>
            <w:rStyle w:val="Kpr"/>
            <w:rFonts w:eastAsiaTheme="minorHAnsi"/>
            <w:lang w:eastAsia="en-US"/>
          </w:rPr>
          <w:t>)</w:t>
        </w:r>
      </w:hyperlink>
    </w:p>
    <w:sectPr w:rsidR="00CA0A79" w:rsidSect="004365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163" w:rsidRDefault="00A93163" w:rsidP="00CA0A79">
      <w:r>
        <w:separator/>
      </w:r>
    </w:p>
  </w:endnote>
  <w:endnote w:type="continuationSeparator" w:id="0">
    <w:p w:rsidR="00A93163" w:rsidRDefault="00A9316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163" w:rsidRDefault="00A93163" w:rsidP="00CA0A79">
      <w:r>
        <w:separator/>
      </w:r>
    </w:p>
  </w:footnote>
  <w:footnote w:type="continuationSeparator" w:id="0">
    <w:p w:rsidR="00A93163" w:rsidRDefault="00A9316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95F69"/>
    <w:rsid w:val="001E2EB1"/>
    <w:rsid w:val="0024000F"/>
    <w:rsid w:val="002875F1"/>
    <w:rsid w:val="002A2A5D"/>
    <w:rsid w:val="002C40D1"/>
    <w:rsid w:val="00332F28"/>
    <w:rsid w:val="0043655A"/>
    <w:rsid w:val="004619D4"/>
    <w:rsid w:val="00463AFB"/>
    <w:rsid w:val="00482DC6"/>
    <w:rsid w:val="004E006D"/>
    <w:rsid w:val="005351C6"/>
    <w:rsid w:val="005641F2"/>
    <w:rsid w:val="00572595"/>
    <w:rsid w:val="00582DED"/>
    <w:rsid w:val="005A52B1"/>
    <w:rsid w:val="005D3A1E"/>
    <w:rsid w:val="006909EE"/>
    <w:rsid w:val="006B0D6F"/>
    <w:rsid w:val="006B3CAE"/>
    <w:rsid w:val="006D0263"/>
    <w:rsid w:val="00786E22"/>
    <w:rsid w:val="007D6F9E"/>
    <w:rsid w:val="00800A03"/>
    <w:rsid w:val="008244D1"/>
    <w:rsid w:val="00890693"/>
    <w:rsid w:val="00923D12"/>
    <w:rsid w:val="009D3D9E"/>
    <w:rsid w:val="00A70E0E"/>
    <w:rsid w:val="00A93163"/>
    <w:rsid w:val="00A950A1"/>
    <w:rsid w:val="00AB457C"/>
    <w:rsid w:val="00AF16B6"/>
    <w:rsid w:val="00B20F3F"/>
    <w:rsid w:val="00B40C74"/>
    <w:rsid w:val="00B472CF"/>
    <w:rsid w:val="00BA0372"/>
    <w:rsid w:val="00BE482E"/>
    <w:rsid w:val="00C904E3"/>
    <w:rsid w:val="00CA0A79"/>
    <w:rsid w:val="00CD28ED"/>
    <w:rsid w:val="00CF6FC9"/>
    <w:rsid w:val="00D55236"/>
    <w:rsid w:val="00D678DA"/>
    <w:rsid w:val="00DA2F5C"/>
    <w:rsid w:val="00DB2741"/>
    <w:rsid w:val="00DB72C5"/>
    <w:rsid w:val="00E24252"/>
    <w:rsid w:val="00E2768D"/>
    <w:rsid w:val="00E57DD9"/>
    <w:rsid w:val="00E96929"/>
    <w:rsid w:val="00EB5AA9"/>
    <w:rsid w:val="00EC6822"/>
    <w:rsid w:val="00FA37A8"/>
    <w:rsid w:val="00FC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2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252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24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339ek2.pd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39ek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comments.ustr.gov/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kib.org.tr/files/downloads/sirkuler/2020339ek4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kib.org.tr/files/downloads/sirkuler/2020339ek3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120E9"/>
    <w:rsid w:val="001916E5"/>
    <w:rsid w:val="002C4218"/>
    <w:rsid w:val="005203ED"/>
    <w:rsid w:val="006543CB"/>
    <w:rsid w:val="007D275B"/>
    <w:rsid w:val="007D7B72"/>
    <w:rsid w:val="00822000"/>
    <w:rsid w:val="00A169FE"/>
    <w:rsid w:val="00A87398"/>
    <w:rsid w:val="00B3768E"/>
    <w:rsid w:val="00BB0251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ABD Tarafından AB’ye Yönelik Ek Vergi Çalışmaları</dc:subject>
  <dc:creator>Kubra Aygun</dc:creator>
  <cp:keywords>01/07/2020</cp:keywords>
  <cp:lastModifiedBy>vedat.iyigun</cp:lastModifiedBy>
  <cp:revision>4</cp:revision>
  <dcterms:created xsi:type="dcterms:W3CDTF">2020-07-01T11:37:00Z</dcterms:created>
  <dcterms:modified xsi:type="dcterms:W3CDTF">2020-07-01T12:52:00Z</dcterms:modified>
  <cp:category>2020/787-02258</cp:category>
</cp:coreProperties>
</file>