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A636D0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33A20">
                  <w:t>2020/996-02553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A636D0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33A20">
                  <w:t>24/07/2020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A636D0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A636D0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9D0A86" w:rsidP="000732D6">
                <w:r>
                  <w:t>İşbirliği Teklifi</w:t>
                </w:r>
                <w:r w:rsidR="000732D6">
                  <w:t>- İran</w:t>
                </w:r>
              </w:p>
            </w:tc>
          </w:sdtContent>
        </w:sdt>
      </w:tr>
    </w:tbl>
    <w:p w:rsidR="00CA0A79" w:rsidRDefault="00CA0A79"/>
    <w:p w:rsidR="00A636D0" w:rsidRPr="00597E30" w:rsidRDefault="00A636D0" w:rsidP="00A636D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7E30">
        <w:rPr>
          <w:b/>
          <w:u w:val="single"/>
        </w:rPr>
        <w:t>E-POSTA</w:t>
      </w:r>
    </w:p>
    <w:p w:rsidR="00A636D0" w:rsidRPr="00597E30" w:rsidRDefault="00A636D0" w:rsidP="00A636D0">
      <w:pPr>
        <w:tabs>
          <w:tab w:val="left" w:pos="851"/>
        </w:tabs>
        <w:jc w:val="center"/>
        <w:rPr>
          <w:b/>
        </w:rPr>
      </w:pPr>
    </w:p>
    <w:p w:rsidR="00A636D0" w:rsidRPr="00597E30" w:rsidRDefault="00A636D0" w:rsidP="00A636D0">
      <w:pPr>
        <w:tabs>
          <w:tab w:val="left" w:pos="851"/>
        </w:tabs>
        <w:jc w:val="center"/>
        <w:rPr>
          <w:b/>
        </w:rPr>
      </w:pPr>
      <w:r w:rsidRPr="00597E30">
        <w:rPr>
          <w:b/>
        </w:rPr>
        <w:t>KARADENİZ İHRACATÇI BİRLİKLERİ ÜYELERİNE SİRKÜLER</w:t>
      </w:r>
    </w:p>
    <w:p w:rsidR="00A636D0" w:rsidRPr="00597E30" w:rsidRDefault="00A636D0" w:rsidP="00A636D0">
      <w:pPr>
        <w:jc w:val="center"/>
        <w:rPr>
          <w:b/>
          <w:bCs/>
          <w:u w:val="single"/>
        </w:rPr>
      </w:pPr>
      <w:r w:rsidRPr="00597E30">
        <w:rPr>
          <w:b/>
          <w:bCs/>
          <w:u w:val="single"/>
        </w:rPr>
        <w:t>2020 / 3</w:t>
      </w:r>
      <w:r>
        <w:rPr>
          <w:b/>
          <w:bCs/>
          <w:u w:val="single"/>
        </w:rPr>
        <w:t>84</w:t>
      </w:r>
    </w:p>
    <w:p w:rsidR="00A636D0" w:rsidRPr="00597E30" w:rsidRDefault="00A636D0" w:rsidP="00A636D0">
      <w:pPr>
        <w:tabs>
          <w:tab w:val="left" w:pos="851"/>
        </w:tabs>
        <w:ind w:firstLine="851"/>
        <w:jc w:val="both"/>
      </w:pPr>
    </w:p>
    <w:p w:rsidR="00A636D0" w:rsidRPr="00597E30" w:rsidRDefault="00A636D0" w:rsidP="009D0A86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A636D0" w:rsidRPr="00597E30" w:rsidRDefault="00A636D0" w:rsidP="009D0A86">
      <w:pPr>
        <w:pStyle w:val="Default"/>
        <w:ind w:firstLine="851"/>
        <w:jc w:val="both"/>
      </w:pPr>
    </w:p>
    <w:p w:rsidR="00A636D0" w:rsidRPr="00597E30" w:rsidRDefault="00A636D0" w:rsidP="009D0A8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C174D6">
        <w:rPr>
          <w:rFonts w:eastAsiaTheme="minorHAnsi"/>
          <w:lang w:eastAsia="en-US"/>
        </w:rPr>
        <w:t>T.C. Ticaret Bakanlığı İhracat Genel Müdürlüğü</w:t>
      </w:r>
      <w:r>
        <w:rPr>
          <w:rFonts w:eastAsiaTheme="minorHAnsi"/>
          <w:lang w:eastAsia="en-US"/>
        </w:rPr>
        <w:t>nün bir yazısına atfe</w:t>
      </w:r>
      <w:r w:rsidR="009D0A86">
        <w:rPr>
          <w:rFonts w:eastAsiaTheme="minorHAnsi"/>
          <w:lang w:eastAsia="en-US"/>
        </w:rPr>
        <w:t>n, Türkiye İhracatçılar Meclisi</w:t>
      </w:r>
      <w:r>
        <w:rPr>
          <w:rFonts w:eastAsiaTheme="minorHAnsi"/>
          <w:lang w:eastAsia="en-US"/>
        </w:rPr>
        <w:t>nden alınan</w:t>
      </w:r>
      <w:r w:rsidRPr="00597E30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23</w:t>
      </w:r>
      <w:r w:rsidRPr="00597E30">
        <w:rPr>
          <w:rFonts w:eastAsiaTheme="minorHAnsi"/>
          <w:lang w:eastAsia="en-US"/>
        </w:rPr>
        <w:t>/07/2020</w:t>
      </w:r>
      <w:proofErr w:type="gramEnd"/>
      <w:r w:rsidRPr="00597E30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469-01801</w:t>
      </w:r>
      <w:r w:rsidRPr="00597E30">
        <w:rPr>
          <w:rFonts w:eastAsiaTheme="minorHAnsi"/>
          <w:lang w:eastAsia="en-US"/>
        </w:rPr>
        <w:t xml:space="preserve"> sayılı yazıda;</w:t>
      </w:r>
    </w:p>
    <w:p w:rsidR="00A636D0" w:rsidRPr="00597E30" w:rsidRDefault="00A636D0" w:rsidP="009D0A8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636D0" w:rsidRDefault="00A636D0" w:rsidP="009D0A8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C8362F">
        <w:rPr>
          <w:rFonts w:eastAsiaTheme="minorHAnsi"/>
          <w:lang w:eastAsia="en-US"/>
        </w:rPr>
        <w:t xml:space="preserve">İran Tarım Seferberliği Bakanlığı ile </w:t>
      </w:r>
      <w:r w:rsidR="009D0A86">
        <w:rPr>
          <w:rFonts w:eastAsiaTheme="minorHAnsi"/>
          <w:lang w:eastAsia="en-US"/>
        </w:rPr>
        <w:t>gerçekleştirilen</w:t>
      </w:r>
      <w:r w:rsidRPr="00C8362F">
        <w:rPr>
          <w:rFonts w:eastAsiaTheme="minorHAnsi"/>
          <w:lang w:eastAsia="en-US"/>
        </w:rPr>
        <w:t xml:space="preserve"> toplantıda</w:t>
      </w:r>
      <w:r w:rsidR="00AA6D61">
        <w:rPr>
          <w:rFonts w:eastAsiaTheme="minorHAnsi"/>
          <w:lang w:eastAsia="en-US"/>
        </w:rPr>
        <w:t>,</w:t>
      </w:r>
      <w:r w:rsidRPr="00C8362F">
        <w:rPr>
          <w:rFonts w:eastAsiaTheme="minorHAnsi"/>
          <w:lang w:eastAsia="en-US"/>
        </w:rPr>
        <w:t xml:space="preserve"> bitki sağlığı ve güvenliği, geleneksel tıp, organik ürünler ve bitkisel ilaç alanında iki ülke arasında teknik işbirliği anlaşması imzalanma</w:t>
      </w:r>
      <w:r w:rsidR="00AA6D61">
        <w:rPr>
          <w:rFonts w:eastAsiaTheme="minorHAnsi"/>
          <w:lang w:eastAsia="en-US"/>
        </w:rPr>
        <w:t>sının</w:t>
      </w:r>
      <w:r w:rsidR="009D0A86">
        <w:rPr>
          <w:rFonts w:eastAsiaTheme="minorHAnsi"/>
          <w:lang w:eastAsia="en-US"/>
        </w:rPr>
        <w:t xml:space="preserve">, İran'ın ihraç ürünleri olan </w:t>
      </w:r>
      <w:r w:rsidRPr="00C8362F">
        <w:rPr>
          <w:rFonts w:eastAsiaTheme="minorHAnsi"/>
          <w:lang w:eastAsia="en-US"/>
        </w:rPr>
        <w:t>safran, mantar, hurma, kuru üzüm, lavanta, gül, kekik, nar, çamfıstığı kabuğu vb. diğer bazı bitki ve bitkisel ürünler için ülkemizdeki ilgili kurumlarla işbirliği</w:t>
      </w:r>
      <w:r w:rsidR="009D0A86">
        <w:rPr>
          <w:rFonts w:eastAsiaTheme="minorHAnsi"/>
          <w:lang w:eastAsia="en-US"/>
        </w:rPr>
        <w:t>ne</w:t>
      </w:r>
      <w:r w:rsidR="00AA6D61">
        <w:rPr>
          <w:rFonts w:eastAsiaTheme="minorHAnsi"/>
          <w:lang w:eastAsia="en-US"/>
        </w:rPr>
        <w:t xml:space="preserve"> gidilmesinin,</w:t>
      </w:r>
      <w:r w:rsidRPr="00C8362F">
        <w:rPr>
          <w:rFonts w:eastAsiaTheme="minorHAnsi"/>
          <w:lang w:eastAsia="en-US"/>
        </w:rPr>
        <w:t xml:space="preserve"> gerekli durumlarda ortak markalaşma </w:t>
      </w:r>
      <w:r w:rsidR="00AA6D61">
        <w:rPr>
          <w:rFonts w:eastAsiaTheme="minorHAnsi"/>
          <w:lang w:eastAsia="en-US"/>
        </w:rPr>
        <w:t>faaliyeti güdülmesinin ve</w:t>
      </w:r>
      <w:r w:rsidRPr="00C8362F">
        <w:rPr>
          <w:rFonts w:eastAsiaTheme="minorHAnsi"/>
          <w:lang w:eastAsia="en-US"/>
        </w:rPr>
        <w:t xml:space="preserve"> nar çekirdeğinin yağını almak için ülkemizde teknolojisi bulunan bir şirketle İran'da ortak</w:t>
      </w:r>
      <w:r w:rsidR="00AA6D61">
        <w:rPr>
          <w:rFonts w:eastAsiaTheme="minorHAnsi"/>
          <w:lang w:eastAsia="en-US"/>
        </w:rPr>
        <w:t xml:space="preserve"> yatırım yapılmasının istendiği ve bunun yanında</w:t>
      </w:r>
      <w:r w:rsidRPr="00C8362F">
        <w:rPr>
          <w:rFonts w:eastAsiaTheme="minorHAnsi"/>
          <w:lang w:eastAsia="en-US"/>
        </w:rPr>
        <w:t xml:space="preserve"> meyve-sebze kurutma, kuruyemiş dezenfektanı, paketleme, ambalajlama ve otomatik hasat makinelerine ihtiyaç duyulduğu </w:t>
      </w:r>
      <w:r w:rsidR="00AA6D61">
        <w:rPr>
          <w:rFonts w:eastAsiaTheme="minorHAnsi"/>
          <w:lang w:eastAsia="en-US"/>
        </w:rPr>
        <w:t>belirtilmekte olup</w:t>
      </w:r>
      <w:r w:rsidR="000732D6">
        <w:rPr>
          <w:rFonts w:eastAsiaTheme="minorHAnsi"/>
          <w:lang w:eastAsia="en-US"/>
        </w:rPr>
        <w:t>,</w:t>
      </w:r>
      <w:r w:rsidRPr="00C8362F">
        <w:rPr>
          <w:rFonts w:eastAsiaTheme="minorHAnsi"/>
          <w:lang w:eastAsia="en-US"/>
        </w:rPr>
        <w:t xml:space="preserve"> söz konusu makineleri Türkiye'de üreten veya satan firmalarla tanışmak istedikleri</w:t>
      </w:r>
      <w:r w:rsidR="00AA6D61">
        <w:rPr>
          <w:rFonts w:eastAsiaTheme="minorHAnsi"/>
          <w:lang w:eastAsia="en-US"/>
        </w:rPr>
        <w:t xml:space="preserve"> ve</w:t>
      </w:r>
      <w:r w:rsidRPr="00C8362F">
        <w:rPr>
          <w:rFonts w:eastAsiaTheme="minorHAnsi"/>
          <w:lang w:eastAsia="en-US"/>
        </w:rPr>
        <w:t xml:space="preserve"> ü</w:t>
      </w:r>
      <w:r w:rsidR="00AA6D61">
        <w:rPr>
          <w:rFonts w:eastAsiaTheme="minorHAnsi"/>
          <w:lang w:eastAsia="en-US"/>
        </w:rPr>
        <w:t>lkemizin olumlu yatırım ortamı ile</w:t>
      </w:r>
      <w:r w:rsidRPr="00C8362F">
        <w:rPr>
          <w:rFonts w:eastAsiaTheme="minorHAnsi"/>
          <w:lang w:eastAsia="en-US"/>
        </w:rPr>
        <w:t xml:space="preserve"> pazar olanakları nedeniyle Türkiye'de ortak yatırım yapılabileceği </w:t>
      </w:r>
      <w:r w:rsidR="00AA6D61">
        <w:rPr>
          <w:rFonts w:eastAsiaTheme="minorHAnsi"/>
          <w:lang w:eastAsia="en-US"/>
        </w:rPr>
        <w:t>gibi</w:t>
      </w:r>
      <w:r w:rsidRPr="00C8362F">
        <w:rPr>
          <w:rFonts w:eastAsiaTheme="minorHAnsi"/>
          <w:lang w:eastAsia="en-US"/>
        </w:rPr>
        <w:t xml:space="preserve"> hususların dile </w:t>
      </w:r>
      <w:r w:rsidR="009D0A86">
        <w:rPr>
          <w:rFonts w:eastAsiaTheme="minorHAnsi"/>
          <w:lang w:eastAsia="en-US"/>
        </w:rPr>
        <w:t xml:space="preserve">getirildiği </w:t>
      </w:r>
      <w:r w:rsidR="000732D6">
        <w:rPr>
          <w:rFonts w:eastAsiaTheme="minorHAnsi"/>
          <w:lang w:eastAsia="en-US"/>
        </w:rPr>
        <w:t>bildirilmektedir</w:t>
      </w:r>
      <w:r w:rsidR="009D0A86">
        <w:rPr>
          <w:rFonts w:eastAsiaTheme="minorHAnsi"/>
          <w:lang w:eastAsia="en-US"/>
        </w:rPr>
        <w:t>.</w:t>
      </w:r>
      <w:proofErr w:type="gramEnd"/>
    </w:p>
    <w:p w:rsidR="00A636D0" w:rsidRDefault="00A636D0" w:rsidP="009D0A8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636D0" w:rsidRPr="00C8362F" w:rsidRDefault="002D4406" w:rsidP="009D0A86">
      <w:pPr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Söz konusu yazıda devamla</w:t>
      </w:r>
      <w:r w:rsidR="00A636D0" w:rsidRPr="00C8362F">
        <w:rPr>
          <w:rFonts w:eastAsiaTheme="minorHAnsi"/>
          <w:lang w:eastAsia="en-US"/>
        </w:rPr>
        <w:t>, toplantıda belirtilen</w:t>
      </w:r>
      <w:r>
        <w:rPr>
          <w:rFonts w:eastAsiaTheme="minorHAnsi"/>
          <w:lang w:eastAsia="en-US"/>
        </w:rPr>
        <w:t xml:space="preserve"> ve önemli bir kısmı ABD yaptırımlarının dışında olan</w:t>
      </w:r>
      <w:r w:rsidR="00A636D0" w:rsidRPr="00C8362F">
        <w:rPr>
          <w:rFonts w:eastAsiaTheme="minorHAnsi"/>
          <w:lang w:eastAsia="en-US"/>
        </w:rPr>
        <w:t xml:space="preserve"> hususlarla ilgilenen </w:t>
      </w:r>
      <w:r w:rsidR="00A636D0" w:rsidRPr="000732D6">
        <w:rPr>
          <w:rFonts w:eastAsiaTheme="minorHAnsi"/>
          <w:lang w:eastAsia="en-US"/>
        </w:rPr>
        <w:t xml:space="preserve">firmalarımızın M. Hasan </w:t>
      </w:r>
      <w:proofErr w:type="spellStart"/>
      <w:r w:rsidR="00A636D0" w:rsidRPr="000732D6">
        <w:rPr>
          <w:rFonts w:eastAsiaTheme="minorHAnsi"/>
          <w:lang w:eastAsia="en-US"/>
        </w:rPr>
        <w:t>Ebrahimi</w:t>
      </w:r>
      <w:proofErr w:type="spellEnd"/>
      <w:r w:rsidR="00A636D0" w:rsidRPr="000732D6">
        <w:rPr>
          <w:rFonts w:eastAsiaTheme="minorHAnsi"/>
          <w:lang w:eastAsia="en-US"/>
        </w:rPr>
        <w:t xml:space="preserve"> – </w:t>
      </w:r>
      <w:proofErr w:type="spellStart"/>
      <w:r w:rsidR="00A636D0" w:rsidRPr="000732D6">
        <w:rPr>
          <w:rFonts w:eastAsiaTheme="minorHAnsi"/>
          <w:lang w:eastAsia="en-US"/>
        </w:rPr>
        <w:t>Zist</w:t>
      </w:r>
      <w:proofErr w:type="spellEnd"/>
      <w:r w:rsidR="00A636D0" w:rsidRPr="000732D6">
        <w:rPr>
          <w:rFonts w:eastAsiaTheme="minorHAnsi"/>
          <w:lang w:eastAsia="en-US"/>
        </w:rPr>
        <w:t xml:space="preserve"> </w:t>
      </w:r>
      <w:proofErr w:type="spellStart"/>
      <w:r w:rsidR="00A636D0" w:rsidRPr="000732D6">
        <w:rPr>
          <w:rFonts w:eastAsiaTheme="minorHAnsi"/>
          <w:lang w:eastAsia="en-US"/>
        </w:rPr>
        <w:t>Atisazan</w:t>
      </w:r>
      <w:proofErr w:type="spellEnd"/>
      <w:r w:rsidR="00A636D0" w:rsidRPr="000732D6">
        <w:rPr>
          <w:rFonts w:eastAsiaTheme="minorHAnsi"/>
          <w:lang w:eastAsia="en-US"/>
        </w:rPr>
        <w:t xml:space="preserve"> </w:t>
      </w:r>
      <w:proofErr w:type="spellStart"/>
      <w:r w:rsidR="00A636D0" w:rsidRPr="000732D6">
        <w:rPr>
          <w:rFonts w:eastAsiaTheme="minorHAnsi"/>
          <w:lang w:eastAsia="en-US"/>
        </w:rPr>
        <w:t>Sabz</w:t>
      </w:r>
      <w:proofErr w:type="spellEnd"/>
      <w:r w:rsidR="00A636D0" w:rsidRPr="000732D6">
        <w:rPr>
          <w:rFonts w:eastAsiaTheme="minorHAnsi"/>
          <w:lang w:eastAsia="en-US"/>
        </w:rPr>
        <w:t xml:space="preserve"> (</w:t>
      </w:r>
      <w:proofErr w:type="spellStart"/>
      <w:r w:rsidR="00A636D0" w:rsidRPr="000732D6">
        <w:rPr>
          <w:rFonts w:eastAsiaTheme="minorHAnsi"/>
          <w:lang w:eastAsia="en-US"/>
        </w:rPr>
        <w:t>zas</w:t>
      </w:r>
      <w:proofErr w:type="spellEnd"/>
      <w:r w:rsidR="00A636D0" w:rsidRPr="000732D6">
        <w:rPr>
          <w:rFonts w:eastAsiaTheme="minorHAnsi"/>
          <w:lang w:eastAsia="en-US"/>
        </w:rPr>
        <w:t>_</w:t>
      </w:r>
      <w:proofErr w:type="spellStart"/>
      <w:r w:rsidR="00A636D0" w:rsidRPr="000732D6">
        <w:rPr>
          <w:rFonts w:eastAsiaTheme="minorHAnsi"/>
          <w:lang w:eastAsia="en-US"/>
        </w:rPr>
        <w:t>green</w:t>
      </w:r>
      <w:proofErr w:type="spellEnd"/>
      <w:r w:rsidR="00A636D0" w:rsidRPr="000732D6">
        <w:rPr>
          <w:rFonts w:eastAsiaTheme="minorHAnsi"/>
          <w:lang w:eastAsia="en-US"/>
        </w:rPr>
        <w:t>@</w:t>
      </w:r>
      <w:proofErr w:type="spellStart"/>
      <w:r w:rsidR="00A636D0" w:rsidRPr="000732D6">
        <w:rPr>
          <w:rFonts w:eastAsiaTheme="minorHAnsi"/>
          <w:lang w:eastAsia="en-US"/>
        </w:rPr>
        <w:t>hotmail</w:t>
      </w:r>
      <w:proofErr w:type="spellEnd"/>
      <w:r w:rsidR="00A636D0" w:rsidRPr="000732D6">
        <w:rPr>
          <w:rFonts w:eastAsiaTheme="minorHAnsi"/>
          <w:lang w:eastAsia="en-US"/>
        </w:rPr>
        <w:t>; 0098 912 803 30 50) iletişi</w:t>
      </w:r>
      <w:r w:rsidR="00A636D0" w:rsidRPr="00C8362F">
        <w:rPr>
          <w:rFonts w:eastAsiaTheme="minorHAnsi"/>
          <w:lang w:eastAsia="en-US"/>
        </w:rPr>
        <w:t>m bilgileri kanalıyla irtibata geçmelerinin mümkün olduğu</w:t>
      </w:r>
      <w:r>
        <w:rPr>
          <w:rFonts w:eastAsiaTheme="minorHAnsi"/>
          <w:lang w:eastAsia="en-US"/>
        </w:rPr>
        <w:t xml:space="preserve"> ve</w:t>
      </w:r>
      <w:r w:rsidR="00A636D0" w:rsidRPr="00C8362F">
        <w:rPr>
          <w:rFonts w:eastAsiaTheme="minorHAnsi"/>
          <w:lang w:eastAsia="en-US"/>
        </w:rPr>
        <w:t xml:space="preserve"> firmalarımızın İran tarafı ile irtibata geçmeden önce Tahran Ticaret Müşavirliği</w:t>
      </w:r>
      <w:r w:rsidR="00A636D0">
        <w:rPr>
          <w:rFonts w:eastAsiaTheme="minorHAnsi"/>
          <w:lang w:eastAsia="en-US"/>
        </w:rPr>
        <w:t>nin</w:t>
      </w:r>
      <w:r w:rsidR="00A636D0" w:rsidRPr="00C8362F">
        <w:rPr>
          <w:rFonts w:eastAsiaTheme="minorHAnsi"/>
          <w:lang w:eastAsia="en-US"/>
        </w:rPr>
        <w:t xml:space="preserve"> web sitesini </w:t>
      </w:r>
      <w:hyperlink r:id="rId6" w:history="1">
        <w:r w:rsidRPr="00347282">
          <w:rPr>
            <w:rStyle w:val="Kpr"/>
            <w:rFonts w:eastAsiaTheme="minorHAnsi"/>
            <w:lang w:eastAsia="en-US"/>
          </w:rPr>
          <w:t>https://ticaret.gov.tr/yurtdisi-teskilati/guney-asya/iran/raporlar</w:t>
        </w:r>
      </w:hyperlink>
      <w:r>
        <w:rPr>
          <w:rFonts w:eastAsiaTheme="minorHAnsi"/>
          <w:lang w:eastAsia="en-US"/>
        </w:rPr>
        <w:t xml:space="preserve"> </w:t>
      </w:r>
      <w:r w:rsidR="00A636D0" w:rsidRPr="00C8362F">
        <w:rPr>
          <w:rFonts w:eastAsiaTheme="minorHAnsi"/>
          <w:lang w:eastAsia="en-US"/>
        </w:rPr>
        <w:t xml:space="preserve">ziyaret </w:t>
      </w:r>
      <w:r>
        <w:rPr>
          <w:rFonts w:eastAsiaTheme="minorHAnsi"/>
          <w:lang w:eastAsia="en-US"/>
        </w:rPr>
        <w:t>ederek</w:t>
      </w:r>
      <w:r w:rsidR="00A636D0" w:rsidRPr="00C8362F">
        <w:rPr>
          <w:rFonts w:eastAsiaTheme="minorHAnsi"/>
          <w:lang w:eastAsia="en-US"/>
        </w:rPr>
        <w:t xml:space="preserve"> gerekli durumlarda Müşavirli</w:t>
      </w:r>
      <w:r w:rsidR="00A636D0">
        <w:rPr>
          <w:rFonts w:eastAsiaTheme="minorHAnsi"/>
          <w:lang w:eastAsia="en-US"/>
        </w:rPr>
        <w:t xml:space="preserve">kle </w:t>
      </w:r>
      <w:r w:rsidR="00A636D0" w:rsidRPr="00C8362F">
        <w:rPr>
          <w:rFonts w:eastAsiaTheme="minorHAnsi"/>
          <w:lang w:eastAsia="en-US"/>
        </w:rPr>
        <w:t xml:space="preserve">temasa geçmelerinde fayda görüldüğü ifade edilmektedir. </w:t>
      </w:r>
      <w:proofErr w:type="gramEnd"/>
    </w:p>
    <w:p w:rsidR="00A636D0" w:rsidRDefault="00A636D0" w:rsidP="009D0A8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636D0" w:rsidRDefault="00A636D0" w:rsidP="009D0A86">
      <w:pPr>
        <w:autoSpaceDE w:val="0"/>
        <w:autoSpaceDN w:val="0"/>
        <w:adjustRightInd w:val="0"/>
        <w:ind w:firstLine="851"/>
      </w:pPr>
      <w:r w:rsidRPr="00597E30">
        <w:rPr>
          <w:rFonts w:eastAsiaTheme="minorHAnsi"/>
          <w:lang w:eastAsia="en-US"/>
        </w:rPr>
        <w:t>Bi</w:t>
      </w:r>
      <w:r w:rsidRPr="00597E30">
        <w:t>lgilerinize sunarız.</w:t>
      </w:r>
    </w:p>
    <w:p w:rsidR="009D0A86" w:rsidRPr="00944035" w:rsidRDefault="009D0A86" w:rsidP="009D0A86">
      <w:pPr>
        <w:autoSpaceDE w:val="0"/>
        <w:autoSpaceDN w:val="0"/>
        <w:adjustRightInd w:val="0"/>
        <w:ind w:firstLine="851"/>
      </w:pPr>
    </w:p>
    <w:p w:rsidR="00A636D0" w:rsidRPr="00597E30" w:rsidRDefault="00A636D0" w:rsidP="00A636D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97E30">
        <w:rPr>
          <w:i/>
          <w:iCs/>
          <w:color w:val="000000"/>
        </w:rPr>
        <w:t>e</w:t>
      </w:r>
      <w:proofErr w:type="gramEnd"/>
      <w:r w:rsidRPr="00597E30">
        <w:rPr>
          <w:i/>
          <w:iCs/>
          <w:color w:val="000000"/>
        </w:rPr>
        <w:t>-imzalıdır</w:t>
      </w:r>
    </w:p>
    <w:p w:rsidR="00A636D0" w:rsidRPr="00597E30" w:rsidRDefault="00A636D0" w:rsidP="00A636D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Sertaç Ş. TORAMANOĞLU</w:t>
      </w:r>
    </w:p>
    <w:p w:rsidR="00A636D0" w:rsidRPr="00597E30" w:rsidRDefault="00A636D0" w:rsidP="00A636D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Genel Sekreter a.</w:t>
      </w:r>
    </w:p>
    <w:p w:rsidR="00A636D0" w:rsidRDefault="00A636D0" w:rsidP="00A636D0">
      <w:pPr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Şube Müdürü</w:t>
      </w:r>
    </w:p>
    <w:p w:rsidR="009D0A86" w:rsidRDefault="009D0A86">
      <w:pPr>
        <w:rPr>
          <w:b/>
          <w:bCs/>
          <w:color w:val="000000"/>
        </w:rPr>
      </w:pPr>
    </w:p>
    <w:p w:rsidR="00CA0A79" w:rsidRDefault="00A636D0">
      <w:r w:rsidRPr="003435C2">
        <w:rPr>
          <w:b/>
          <w:bCs/>
          <w:color w:val="000000"/>
        </w:rPr>
        <w:t>E</w:t>
      </w:r>
      <w:r w:rsidR="009D0A86">
        <w:rPr>
          <w:b/>
          <w:bCs/>
          <w:color w:val="000000"/>
        </w:rPr>
        <w:t>k</w:t>
      </w:r>
      <w:r w:rsidRPr="003435C2">
        <w:rPr>
          <w:b/>
          <w:bCs/>
          <w:color w:val="000000"/>
        </w:rPr>
        <w:t xml:space="preserve">: </w:t>
      </w:r>
      <w:hyperlink r:id="rId7" w:history="1">
        <w:r w:rsidRPr="00B659C8">
          <w:rPr>
            <w:rStyle w:val="Kpr"/>
            <w:bCs/>
          </w:rPr>
          <w:t>Tahran Ticaret Müşavirliği</w:t>
        </w:r>
        <w:r w:rsidR="009D0A86" w:rsidRPr="00B659C8">
          <w:rPr>
            <w:rStyle w:val="Kpr"/>
            <w:bCs/>
          </w:rPr>
          <w:t xml:space="preserve"> </w:t>
        </w:r>
        <w:r w:rsidRPr="00B659C8">
          <w:rPr>
            <w:rStyle w:val="Kpr"/>
            <w:bCs/>
          </w:rPr>
          <w:t>Yazısı (2 Sayfa)</w:t>
        </w:r>
      </w:hyperlink>
      <w:r w:rsidRPr="003435C2">
        <w:rPr>
          <w:b/>
          <w:bCs/>
          <w:color w:val="000000"/>
        </w:rPr>
        <w:t xml:space="preserve"> </w:t>
      </w:r>
    </w:p>
    <w:sectPr w:rsidR="00CA0A79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30" w:rsidRDefault="00541430" w:rsidP="00CA0A79">
      <w:r>
        <w:separator/>
      </w:r>
    </w:p>
  </w:endnote>
  <w:endnote w:type="continuationSeparator" w:id="0">
    <w:p w:rsidR="00541430" w:rsidRDefault="0054143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30" w:rsidRDefault="00541430" w:rsidP="00CA0A79">
      <w:r>
        <w:separator/>
      </w:r>
    </w:p>
  </w:footnote>
  <w:footnote w:type="continuationSeparator" w:id="0">
    <w:p w:rsidR="00541430" w:rsidRDefault="0054143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732D6"/>
    <w:rsid w:val="00097373"/>
    <w:rsid w:val="00130616"/>
    <w:rsid w:val="001E2EB1"/>
    <w:rsid w:val="002A2A5D"/>
    <w:rsid w:val="002D4406"/>
    <w:rsid w:val="00332F28"/>
    <w:rsid w:val="0043655A"/>
    <w:rsid w:val="004619D4"/>
    <w:rsid w:val="00463AFB"/>
    <w:rsid w:val="00482DC6"/>
    <w:rsid w:val="00485516"/>
    <w:rsid w:val="004C7EA8"/>
    <w:rsid w:val="004E006D"/>
    <w:rsid w:val="0053407A"/>
    <w:rsid w:val="00541430"/>
    <w:rsid w:val="005641F2"/>
    <w:rsid w:val="00572595"/>
    <w:rsid w:val="005A52B1"/>
    <w:rsid w:val="006609C8"/>
    <w:rsid w:val="00667390"/>
    <w:rsid w:val="006909EE"/>
    <w:rsid w:val="006B0D6F"/>
    <w:rsid w:val="006D0263"/>
    <w:rsid w:val="006E7A20"/>
    <w:rsid w:val="006F7631"/>
    <w:rsid w:val="00800A03"/>
    <w:rsid w:val="008441AC"/>
    <w:rsid w:val="00890693"/>
    <w:rsid w:val="00984684"/>
    <w:rsid w:val="009D0A86"/>
    <w:rsid w:val="009D3D9E"/>
    <w:rsid w:val="00A636D0"/>
    <w:rsid w:val="00A950A1"/>
    <w:rsid w:val="00AA6D61"/>
    <w:rsid w:val="00AF16B6"/>
    <w:rsid w:val="00B0295F"/>
    <w:rsid w:val="00B06984"/>
    <w:rsid w:val="00B20F3F"/>
    <w:rsid w:val="00B40C74"/>
    <w:rsid w:val="00B472CF"/>
    <w:rsid w:val="00B659C8"/>
    <w:rsid w:val="00BE482E"/>
    <w:rsid w:val="00CA0A79"/>
    <w:rsid w:val="00CF6FC9"/>
    <w:rsid w:val="00D55236"/>
    <w:rsid w:val="00D678DA"/>
    <w:rsid w:val="00DA2F5C"/>
    <w:rsid w:val="00DB2741"/>
    <w:rsid w:val="00E2768D"/>
    <w:rsid w:val="00E33A20"/>
    <w:rsid w:val="00E57DD9"/>
    <w:rsid w:val="00E90466"/>
    <w:rsid w:val="00EC6822"/>
    <w:rsid w:val="00F8034F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36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6D0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A63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2D440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384ek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icaret.gov.tr/yurtdisi-teskilati/guney-asya/iran/raporla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1B2016"/>
    <w:rsid w:val="005203ED"/>
    <w:rsid w:val="006543CB"/>
    <w:rsid w:val="007D7B72"/>
    <w:rsid w:val="0080781E"/>
    <w:rsid w:val="00860647"/>
    <w:rsid w:val="00A169FE"/>
    <w:rsid w:val="00A910FC"/>
    <w:rsid w:val="00B3768E"/>
    <w:rsid w:val="00D54594"/>
    <w:rsid w:val="00DB1816"/>
    <w:rsid w:val="00E6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İşbirliği Teklifi- İran</dc:subject>
  <dc:creator>Kubra Aygun</dc:creator>
  <cp:keywords>24/07/2020</cp:keywords>
  <cp:lastModifiedBy>vedat.iyigun</cp:lastModifiedBy>
  <cp:revision>4</cp:revision>
  <dcterms:created xsi:type="dcterms:W3CDTF">2020-07-24T13:14:00Z</dcterms:created>
  <dcterms:modified xsi:type="dcterms:W3CDTF">2020-07-24T13:22:00Z</dcterms:modified>
  <cp:category>2020/996-02553</cp:category>
</cp:coreProperties>
</file>