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Tr="00A3331D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F3FA7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6B0D6F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409D9">
                  <w:t>2020/1013-02571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409D9">
                  <w:t>27/07/2020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3331D">
        <w:trPr>
          <w:trHeight w:val="311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8" w:type="pct"/>
            <w:gridSpan w:val="2"/>
          </w:tcPr>
          <w:p w:rsidR="00482DC6" w:rsidRDefault="00482DC6" w:rsidP="0098610C"/>
        </w:tc>
      </w:tr>
      <w:tr w:rsidR="00482DC6" w:rsidTr="00A3331D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Default="00C611A9" w:rsidP="0098610C">
                <w:r>
                  <w:t>Irak</w:t>
                </w:r>
                <w:r w:rsidR="00A3331D">
                  <w:t>’</w:t>
                </w:r>
                <w:r>
                  <w:t>a Tarım Ürünleri İhracatı</w:t>
                </w:r>
              </w:p>
            </w:tc>
          </w:sdtContent>
        </w:sdt>
      </w:tr>
    </w:tbl>
    <w:p w:rsidR="00CA0A79" w:rsidRDefault="00CA0A79"/>
    <w:p w:rsidR="00A3331D" w:rsidRPr="00597E30" w:rsidRDefault="00A3331D" w:rsidP="00A3331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A3331D" w:rsidRPr="00597E30" w:rsidRDefault="00A3331D" w:rsidP="00A3331D">
      <w:pPr>
        <w:tabs>
          <w:tab w:val="left" w:pos="851"/>
        </w:tabs>
        <w:jc w:val="center"/>
        <w:rPr>
          <w:b/>
        </w:rPr>
      </w:pPr>
    </w:p>
    <w:p w:rsidR="00A3331D" w:rsidRPr="00597E30" w:rsidRDefault="00A3331D" w:rsidP="00A3331D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A3331D" w:rsidRPr="00597E30" w:rsidRDefault="00A3331D" w:rsidP="00A3331D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</w:t>
      </w:r>
      <w:r>
        <w:rPr>
          <w:b/>
          <w:bCs/>
          <w:u w:val="single"/>
        </w:rPr>
        <w:t>85</w:t>
      </w:r>
    </w:p>
    <w:p w:rsidR="00A3331D" w:rsidRDefault="00A3331D" w:rsidP="00A3331D">
      <w:pPr>
        <w:tabs>
          <w:tab w:val="left" w:pos="851"/>
        </w:tabs>
        <w:ind w:firstLine="851"/>
        <w:jc w:val="both"/>
      </w:pPr>
    </w:p>
    <w:p w:rsidR="00933103" w:rsidRPr="00597E30" w:rsidRDefault="00933103" w:rsidP="00A3331D">
      <w:pPr>
        <w:tabs>
          <w:tab w:val="left" w:pos="851"/>
        </w:tabs>
        <w:ind w:firstLine="851"/>
        <w:jc w:val="both"/>
      </w:pPr>
    </w:p>
    <w:p w:rsidR="00A3331D" w:rsidRPr="00597E30" w:rsidRDefault="00A3331D" w:rsidP="00A3331D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A3331D" w:rsidRPr="00597E30" w:rsidRDefault="00A3331D" w:rsidP="00A3331D">
      <w:pPr>
        <w:pStyle w:val="Default"/>
        <w:ind w:firstLine="851"/>
        <w:jc w:val="both"/>
      </w:pPr>
    </w:p>
    <w:p w:rsidR="00A3331D" w:rsidRPr="00597E30" w:rsidRDefault="00A3331D" w:rsidP="00A3331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 w:rsidRPr="004832EA">
        <w:rPr>
          <w:rFonts w:eastAsiaTheme="minorHAnsi"/>
          <w:lang w:eastAsia="en-US"/>
        </w:rPr>
        <w:t>Erbil</w:t>
      </w:r>
      <w:proofErr w:type="spellEnd"/>
      <w:r w:rsidRPr="004832EA">
        <w:rPr>
          <w:rFonts w:eastAsiaTheme="minorHAnsi"/>
          <w:lang w:eastAsia="en-US"/>
        </w:rPr>
        <w:t xml:space="preserve"> Ticaret Ataşeliği</w:t>
      </w:r>
      <w:r>
        <w:rPr>
          <w:rFonts w:eastAsiaTheme="minorHAnsi"/>
          <w:lang w:eastAsia="en-US"/>
        </w:rPr>
        <w:t xml:space="preserve">nin bir yazısına atfen, </w:t>
      </w:r>
      <w:r w:rsidRPr="00C174D6">
        <w:rPr>
          <w:rFonts w:eastAsiaTheme="minorHAnsi"/>
          <w:lang w:eastAsia="en-US"/>
        </w:rPr>
        <w:t>T.C. Ticaret Bakanlığı İhracat Genel Müdürlüğü</w:t>
      </w:r>
      <w:r>
        <w:rPr>
          <w:rFonts w:eastAsiaTheme="minorHAnsi"/>
          <w:lang w:eastAsia="en-US"/>
        </w:rPr>
        <w:t>nden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24</w:t>
      </w:r>
      <w:r w:rsidRPr="00597E30">
        <w:rPr>
          <w:rFonts w:eastAsiaTheme="minorHAnsi"/>
          <w:lang w:eastAsia="en-US"/>
        </w:rPr>
        <w:t>/07/2020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56132042</w:t>
      </w:r>
      <w:r w:rsidRPr="00597E30">
        <w:rPr>
          <w:rFonts w:eastAsiaTheme="minorHAnsi"/>
          <w:lang w:eastAsia="en-US"/>
        </w:rPr>
        <w:t xml:space="preserve"> sayılı yazıda;</w:t>
      </w:r>
    </w:p>
    <w:p w:rsidR="00A3331D" w:rsidRPr="00597E30" w:rsidRDefault="00A3331D" w:rsidP="00A3331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3331D" w:rsidRDefault="00933103" w:rsidP="00A3331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Irak Kürt Bölgesel Yönetimi (</w:t>
      </w:r>
      <w:r w:rsidR="00A3331D" w:rsidRPr="00C30737">
        <w:rPr>
          <w:rFonts w:eastAsiaTheme="minorHAnsi"/>
          <w:lang w:eastAsia="en-US"/>
        </w:rPr>
        <w:t>IKBY</w:t>
      </w:r>
      <w:r>
        <w:rPr>
          <w:rFonts w:eastAsiaTheme="minorHAnsi"/>
          <w:lang w:eastAsia="en-US"/>
        </w:rPr>
        <w:t>)</w:t>
      </w:r>
      <w:r w:rsidR="00A3331D" w:rsidRPr="00C30737">
        <w:rPr>
          <w:rFonts w:eastAsiaTheme="minorHAnsi"/>
          <w:lang w:eastAsia="en-US"/>
        </w:rPr>
        <w:t xml:space="preserve"> Tarım ve Su Kaynakları Bakanlığı tarafından 01 Ağustos 2020 tarihinden itibaren nar, incir, elma, karpuz, patates, salatalık, bal ürünlerinin ithalatının yasaklanacağı</w:t>
      </w:r>
      <w:r>
        <w:rPr>
          <w:rFonts w:eastAsiaTheme="minorHAnsi"/>
          <w:lang w:eastAsia="en-US"/>
        </w:rPr>
        <w:t>nın ve</w:t>
      </w:r>
      <w:r w:rsidR="00A3331D" w:rsidRPr="00C307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söz konusu </w:t>
      </w:r>
      <w:r w:rsidR="00A3331D" w:rsidRPr="00C30737">
        <w:rPr>
          <w:rFonts w:eastAsiaTheme="minorHAnsi"/>
          <w:lang w:eastAsia="en-US"/>
        </w:rPr>
        <w:t>ürünlerin yasal olmayan şekillerde ithal edilerek satışa sunulduğunun tespit edilmesi durumunda</w:t>
      </w:r>
      <w:r w:rsidR="00343FA4">
        <w:rPr>
          <w:rFonts w:eastAsiaTheme="minorHAnsi"/>
          <w:lang w:eastAsia="en-US"/>
        </w:rPr>
        <w:t>,</w:t>
      </w:r>
      <w:r w:rsidR="00A3331D" w:rsidRPr="00C30737">
        <w:rPr>
          <w:rFonts w:eastAsiaTheme="minorHAnsi"/>
          <w:lang w:eastAsia="en-US"/>
        </w:rPr>
        <w:t xml:space="preserve"> satış gerçekleştirilen yerin ilgili kısmının 1 hafta boyunca kapa</w:t>
      </w:r>
      <w:r>
        <w:rPr>
          <w:rFonts w:eastAsiaTheme="minorHAnsi"/>
          <w:lang w:eastAsia="en-US"/>
        </w:rPr>
        <w:t>tılma cezasına tabi tutulacağının</w:t>
      </w:r>
      <w:r w:rsidR="00A3331D" w:rsidRPr="00C30737">
        <w:rPr>
          <w:rFonts w:eastAsiaTheme="minorHAnsi"/>
          <w:lang w:eastAsia="en-US"/>
        </w:rPr>
        <w:t xml:space="preserve"> duyuru</w:t>
      </w:r>
      <w:r>
        <w:rPr>
          <w:rFonts w:eastAsiaTheme="minorHAnsi"/>
          <w:lang w:eastAsia="en-US"/>
        </w:rPr>
        <w:t>lduğu</w:t>
      </w:r>
      <w:r w:rsidR="00A3331D" w:rsidRPr="00C30737">
        <w:rPr>
          <w:rFonts w:eastAsiaTheme="minorHAnsi"/>
          <w:lang w:eastAsia="en-US"/>
        </w:rPr>
        <w:t xml:space="preserve"> ifade</w:t>
      </w:r>
      <w:r w:rsidR="00A3331D">
        <w:rPr>
          <w:rFonts w:eastAsiaTheme="minorHAnsi"/>
          <w:lang w:eastAsia="en-US"/>
        </w:rPr>
        <w:t xml:space="preserve"> </w:t>
      </w:r>
      <w:r w:rsidR="00A3331D" w:rsidRPr="00C30737">
        <w:rPr>
          <w:rFonts w:eastAsiaTheme="minorHAnsi"/>
          <w:lang w:eastAsia="en-US"/>
        </w:rPr>
        <w:t>edilmektedir.</w:t>
      </w:r>
      <w:proofErr w:type="gramEnd"/>
    </w:p>
    <w:p w:rsidR="00A3331D" w:rsidRDefault="00A3331D" w:rsidP="00A3331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3331D" w:rsidRDefault="00A3331D" w:rsidP="00A3331D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A3331D" w:rsidRDefault="00A3331D" w:rsidP="00A3331D">
      <w:pPr>
        <w:autoSpaceDE w:val="0"/>
        <w:autoSpaceDN w:val="0"/>
        <w:adjustRightInd w:val="0"/>
        <w:ind w:firstLine="851"/>
      </w:pPr>
    </w:p>
    <w:p w:rsidR="00933103" w:rsidRPr="00944035" w:rsidRDefault="00933103" w:rsidP="00A3331D">
      <w:pPr>
        <w:autoSpaceDE w:val="0"/>
        <w:autoSpaceDN w:val="0"/>
        <w:adjustRightInd w:val="0"/>
        <w:ind w:firstLine="851"/>
      </w:pPr>
    </w:p>
    <w:p w:rsidR="00A3331D" w:rsidRPr="00597E30" w:rsidRDefault="00A3331D" w:rsidP="00A3331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A3331D" w:rsidRPr="00597E30" w:rsidRDefault="00A3331D" w:rsidP="00A3331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A3331D" w:rsidRPr="00597E30" w:rsidRDefault="00A3331D" w:rsidP="00A3331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A3331D" w:rsidRDefault="00A3331D" w:rsidP="00A3331D">
      <w:pPr>
        <w:ind w:firstLine="5670"/>
        <w:jc w:val="center"/>
      </w:pPr>
      <w:r w:rsidRPr="00597E30">
        <w:rPr>
          <w:b/>
          <w:bCs/>
          <w:color w:val="000000"/>
        </w:rPr>
        <w:t>Şube Müdürü</w:t>
      </w:r>
      <w:r w:rsidRPr="003435C2">
        <w:rPr>
          <w:b/>
          <w:bCs/>
          <w:color w:val="000000"/>
        </w:rPr>
        <w:t xml:space="preserve"> </w:t>
      </w:r>
    </w:p>
    <w:p w:rsidR="00CA0A79" w:rsidRDefault="00CA0A79" w:rsidP="00A3331D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C3" w:rsidRDefault="000327C3" w:rsidP="00CA0A79">
      <w:r>
        <w:separator/>
      </w:r>
    </w:p>
  </w:endnote>
  <w:endnote w:type="continuationSeparator" w:id="0">
    <w:p w:rsidR="000327C3" w:rsidRDefault="000327C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C865B7">
      <w:rPr>
        <w:sz w:val="16"/>
        <w:szCs w:val="16"/>
      </w:rPr>
      <w:t>Şube</w:t>
    </w:r>
    <w:proofErr w:type="gramEnd"/>
    <w:r w:rsidR="00C865B7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685AAB">
      <w:rPr>
        <w:sz w:val="16"/>
        <w:szCs w:val="16"/>
      </w:rPr>
      <w:t>Şahin KURUL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C3" w:rsidRDefault="000327C3" w:rsidP="00CA0A79">
      <w:r>
        <w:separator/>
      </w:r>
    </w:p>
  </w:footnote>
  <w:footnote w:type="continuationSeparator" w:id="0">
    <w:p w:rsidR="000327C3" w:rsidRDefault="000327C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D4" w:rsidRDefault="004619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27C3"/>
    <w:rsid w:val="0006552F"/>
    <w:rsid w:val="00076BD8"/>
    <w:rsid w:val="00132502"/>
    <w:rsid w:val="002A2A5D"/>
    <w:rsid w:val="002F3FA7"/>
    <w:rsid w:val="00321B0C"/>
    <w:rsid w:val="003409D9"/>
    <w:rsid w:val="00343FA4"/>
    <w:rsid w:val="0043655A"/>
    <w:rsid w:val="004619D4"/>
    <w:rsid w:val="00463AFB"/>
    <w:rsid w:val="00482DC6"/>
    <w:rsid w:val="005641F2"/>
    <w:rsid w:val="005A52B1"/>
    <w:rsid w:val="00685AAB"/>
    <w:rsid w:val="006909EE"/>
    <w:rsid w:val="006B0D6F"/>
    <w:rsid w:val="00773AC5"/>
    <w:rsid w:val="007F71A1"/>
    <w:rsid w:val="00890693"/>
    <w:rsid w:val="00933103"/>
    <w:rsid w:val="009D3D9E"/>
    <w:rsid w:val="00A3331D"/>
    <w:rsid w:val="00A56AF9"/>
    <w:rsid w:val="00A950A1"/>
    <w:rsid w:val="00AF16B6"/>
    <w:rsid w:val="00B20F3F"/>
    <w:rsid w:val="00B472CF"/>
    <w:rsid w:val="00B70D3D"/>
    <w:rsid w:val="00B81976"/>
    <w:rsid w:val="00C611A9"/>
    <w:rsid w:val="00C865B7"/>
    <w:rsid w:val="00CA0A79"/>
    <w:rsid w:val="00CF6FC9"/>
    <w:rsid w:val="00D55236"/>
    <w:rsid w:val="00D678DA"/>
    <w:rsid w:val="00DA2F5C"/>
    <w:rsid w:val="00E57DD9"/>
    <w:rsid w:val="00EC6822"/>
    <w:rsid w:val="00EF037E"/>
    <w:rsid w:val="00F1463E"/>
    <w:rsid w:val="00F150E9"/>
    <w:rsid w:val="00F20188"/>
    <w:rsid w:val="00FA37A8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33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31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33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B37FC"/>
    <w:rsid w:val="004F4016"/>
    <w:rsid w:val="005203ED"/>
    <w:rsid w:val="006750C3"/>
    <w:rsid w:val="006E2932"/>
    <w:rsid w:val="00A169FE"/>
    <w:rsid w:val="00B3768E"/>
    <w:rsid w:val="00BF3F84"/>
    <w:rsid w:val="00D01034"/>
    <w:rsid w:val="00DB1816"/>
    <w:rsid w:val="00EA1F39"/>
    <w:rsid w:val="00EA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Irak’a Tarım Ürünleri İhracatı</dc:subject>
  <dc:creator>Kubra Aygun</dc:creator>
  <cp:keywords>27/07/2020</cp:keywords>
  <cp:lastModifiedBy>vedat.iyigun</cp:lastModifiedBy>
  <cp:revision>2</cp:revision>
  <dcterms:created xsi:type="dcterms:W3CDTF">2020-07-27T13:26:00Z</dcterms:created>
  <dcterms:modified xsi:type="dcterms:W3CDTF">2020-07-27T13:26:00Z</dcterms:modified>
  <cp:category>2020/1013-02571</cp:category>
</cp:coreProperties>
</file>