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51"/>
        <w:gridCol w:w="6045"/>
        <w:gridCol w:w="2249"/>
      </w:tblGrid>
      <w:tr w:rsidR="00482DC6" w:rsidTr="0088125B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2E0E08">
                  <w:t>2020/1174-02891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E0E08">
                  <w:t>26/08/2020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88125B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88125B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10" w:type="pct"/>
                <w:gridSpan w:val="2"/>
              </w:tcPr>
              <w:p w:rsidR="00482DC6" w:rsidRDefault="002F6BE0" w:rsidP="0098610C">
                <w:r>
                  <w:t xml:space="preserve">Akdeniz Havzasında Ticaretin Geleceği Webinarı </w:t>
                </w:r>
              </w:p>
            </w:tc>
          </w:sdtContent>
        </w:sdt>
      </w:tr>
    </w:tbl>
    <w:p w:rsidR="00CA0A79" w:rsidRDefault="00CA0A79"/>
    <w:p w:rsidR="00CA0A79" w:rsidRDefault="00CA0A79"/>
    <w:p w:rsidR="00CA0A79" w:rsidRDefault="00CA0A79"/>
    <w:p w:rsidR="0088125B" w:rsidRPr="00B04B22" w:rsidRDefault="0088125B" w:rsidP="0088125B">
      <w:pPr>
        <w:autoSpaceDE w:val="0"/>
        <w:autoSpaceDN w:val="0"/>
        <w:adjustRightInd w:val="0"/>
        <w:jc w:val="right"/>
      </w:pPr>
      <w:r w:rsidRPr="00B04B22">
        <w:rPr>
          <w:b/>
          <w:bCs/>
          <w:u w:val="single"/>
        </w:rPr>
        <w:t>E-POSTA</w:t>
      </w:r>
    </w:p>
    <w:p w:rsidR="0088125B" w:rsidRPr="00B04B22" w:rsidRDefault="0088125B" w:rsidP="0088125B">
      <w:pPr>
        <w:autoSpaceDE w:val="0"/>
        <w:autoSpaceDN w:val="0"/>
        <w:adjustRightInd w:val="0"/>
        <w:jc w:val="center"/>
        <w:rPr>
          <w:b/>
        </w:rPr>
      </w:pPr>
    </w:p>
    <w:p w:rsidR="0088125B" w:rsidRPr="00B04B22" w:rsidRDefault="0088125B" w:rsidP="0088125B">
      <w:pPr>
        <w:autoSpaceDE w:val="0"/>
        <w:autoSpaceDN w:val="0"/>
        <w:adjustRightInd w:val="0"/>
        <w:jc w:val="center"/>
        <w:rPr>
          <w:b/>
        </w:rPr>
      </w:pPr>
    </w:p>
    <w:p w:rsidR="0088125B" w:rsidRPr="00B04B22" w:rsidRDefault="0088125B" w:rsidP="0088125B">
      <w:pPr>
        <w:autoSpaceDE w:val="0"/>
        <w:autoSpaceDN w:val="0"/>
        <w:adjustRightInd w:val="0"/>
        <w:jc w:val="center"/>
        <w:rPr>
          <w:b/>
        </w:rPr>
      </w:pPr>
      <w:r w:rsidRPr="00B04B22">
        <w:rPr>
          <w:b/>
        </w:rPr>
        <w:t>KARADENİZ İHRACATÇI BİRLİKLERİ ÜYELERİNE SİRKÜLER</w:t>
      </w:r>
    </w:p>
    <w:p w:rsidR="0088125B" w:rsidRPr="00B04B22" w:rsidRDefault="0088125B" w:rsidP="0088125B">
      <w:pPr>
        <w:jc w:val="center"/>
      </w:pPr>
      <w:r w:rsidRPr="00B04B22">
        <w:rPr>
          <w:b/>
          <w:bCs/>
          <w:u w:val="single"/>
        </w:rPr>
        <w:t>2020 /41</w:t>
      </w:r>
      <w:r>
        <w:rPr>
          <w:b/>
          <w:bCs/>
          <w:u w:val="single"/>
        </w:rPr>
        <w:t>8</w:t>
      </w:r>
    </w:p>
    <w:p w:rsidR="0088125B" w:rsidRPr="00B04B22" w:rsidRDefault="0088125B" w:rsidP="0088125B">
      <w:pPr>
        <w:ind w:firstLine="851"/>
        <w:jc w:val="both"/>
      </w:pPr>
    </w:p>
    <w:p w:rsidR="0088125B" w:rsidRPr="00B04B22" w:rsidRDefault="0088125B" w:rsidP="0088125B">
      <w:pPr>
        <w:ind w:firstLine="709"/>
        <w:jc w:val="both"/>
      </w:pPr>
      <w:r w:rsidRPr="00B04B22">
        <w:t>Sayın üyemiz,</w:t>
      </w:r>
    </w:p>
    <w:p w:rsidR="0088125B" w:rsidRPr="00B04B22" w:rsidRDefault="0088125B" w:rsidP="0088125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8125B" w:rsidRPr="00B04B22" w:rsidRDefault="0088125B" w:rsidP="0088125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Ege İhracatç</w:t>
      </w:r>
      <w:r w:rsidR="00F50D19">
        <w:rPr>
          <w:rFonts w:eastAsia="Calibri"/>
        </w:rPr>
        <w:t>ı Birlikleri Genel Sekreterliği</w:t>
      </w:r>
      <w:r>
        <w:rPr>
          <w:rFonts w:eastAsia="Calibri"/>
        </w:rPr>
        <w:t xml:space="preserve">nden </w:t>
      </w:r>
      <w:r w:rsidRPr="00B04B22">
        <w:rPr>
          <w:rFonts w:eastAsia="Calibri"/>
        </w:rPr>
        <w:t>alınan 2</w:t>
      </w:r>
      <w:r>
        <w:rPr>
          <w:rFonts w:eastAsia="Calibri"/>
        </w:rPr>
        <w:t>4</w:t>
      </w:r>
      <w:r w:rsidRPr="00B04B22">
        <w:rPr>
          <w:rFonts w:eastAsia="Calibri"/>
          <w:lang w:eastAsia="en-US"/>
        </w:rPr>
        <w:t>/08/2020 tarih</w:t>
      </w:r>
      <w:r>
        <w:rPr>
          <w:rFonts w:eastAsia="Calibri"/>
          <w:lang w:eastAsia="en-US"/>
        </w:rPr>
        <w:t xml:space="preserve"> 10926 sayılı yazıda</w:t>
      </w:r>
      <w:r w:rsidRPr="00B04B22">
        <w:rPr>
          <w:rFonts w:eastAsia="Calibri"/>
          <w:lang w:eastAsia="en-US"/>
        </w:rPr>
        <w:t>;</w:t>
      </w:r>
    </w:p>
    <w:p w:rsidR="0088125B" w:rsidRPr="00B04B22" w:rsidRDefault="0088125B" w:rsidP="0088125B">
      <w:pPr>
        <w:ind w:firstLine="708"/>
        <w:jc w:val="both"/>
        <w:rPr>
          <w:rFonts w:eastAsia="Calibri"/>
          <w:lang w:eastAsia="en-US"/>
        </w:rPr>
      </w:pPr>
    </w:p>
    <w:p w:rsidR="0088125B" w:rsidRDefault="0088125B" w:rsidP="0088125B">
      <w:pPr>
        <w:ind w:firstLine="708"/>
        <w:jc w:val="both"/>
        <w:rPr>
          <w:color w:val="202020"/>
        </w:rPr>
      </w:pPr>
      <w:r w:rsidRPr="005513BE">
        <w:rPr>
          <w:color w:val="202020"/>
        </w:rPr>
        <w:t>4-8 Eylül 2020 tarihlerinde 89. Kez düzenlenecek İzmir Enternasyonal Fuarı çerçevesinde, Ege İhracatçı Birlikleri organizasyonunda Koordinatör Başkan Jak ESKİNAZİ ve Akdeniz havzasında yer alan ülkelerde görev yapan Ticaret Müşavirlerimizin katılımlarıyla</w:t>
      </w:r>
      <w:r w:rsidR="00F50D19">
        <w:rPr>
          <w:color w:val="202020"/>
        </w:rPr>
        <w:t>,</w:t>
      </w:r>
      <w:r w:rsidRPr="005513BE">
        <w:rPr>
          <w:color w:val="202020"/>
        </w:rPr>
        <w:t xml:space="preserve"> 3 Eylül 2020 saat 15:30-16:45 saatleri arasında “Akdeniz Havzasında Ticaretin Geleceği” konulu canlı webinar düzenlenece</w:t>
      </w:r>
      <w:r>
        <w:rPr>
          <w:color w:val="202020"/>
        </w:rPr>
        <w:t xml:space="preserve">ği belirtilmekte olup, söz konusu webinara iştirak etmek isteyen üyelerimizin </w:t>
      </w:r>
      <w:hyperlink r:id="rId6" w:history="1">
        <w:r w:rsidRPr="001B65CE">
          <w:rPr>
            <w:rStyle w:val="Hyperlink"/>
          </w:rPr>
          <w:t>http://eib.li/E1D72</w:t>
        </w:r>
      </w:hyperlink>
      <w:r>
        <w:rPr>
          <w:color w:val="202020"/>
        </w:rPr>
        <w:t xml:space="preserve"> web bağlantısından kayıt yaptırabilmeleri mümkün bulunmaktadır. </w:t>
      </w:r>
    </w:p>
    <w:p w:rsidR="0088125B" w:rsidRDefault="0088125B" w:rsidP="0088125B">
      <w:pPr>
        <w:autoSpaceDE w:val="0"/>
        <w:autoSpaceDN w:val="0"/>
        <w:adjustRightInd w:val="0"/>
        <w:ind w:firstLine="708"/>
        <w:jc w:val="both"/>
        <w:rPr>
          <w:color w:val="202020"/>
        </w:rPr>
      </w:pPr>
    </w:p>
    <w:p w:rsidR="0088125B" w:rsidRPr="00B04B22" w:rsidRDefault="0088125B" w:rsidP="0088125B">
      <w:pPr>
        <w:ind w:firstLine="708"/>
        <w:jc w:val="both"/>
      </w:pPr>
      <w:r w:rsidRPr="00B04B22">
        <w:t xml:space="preserve">Bilgilerinize sunarız.             </w:t>
      </w:r>
    </w:p>
    <w:p w:rsidR="0088125B" w:rsidRPr="004B1A11" w:rsidRDefault="0088125B" w:rsidP="0088125B">
      <w:pPr>
        <w:tabs>
          <w:tab w:val="left" w:pos="8505"/>
        </w:tabs>
        <w:ind w:left="5529" w:right="567"/>
        <w:jc w:val="center"/>
        <w:rPr>
          <w:i/>
          <w:iCs/>
          <w:color w:val="000000"/>
        </w:rPr>
      </w:pPr>
      <w:r w:rsidRPr="004B1A11">
        <w:rPr>
          <w:i/>
          <w:iCs/>
          <w:color w:val="000000"/>
        </w:rPr>
        <w:t>e-imzalıdır</w:t>
      </w:r>
    </w:p>
    <w:p w:rsidR="0088125B" w:rsidRPr="004B1A11" w:rsidRDefault="0088125B" w:rsidP="0088125B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  <w:rPr>
          <w:b/>
          <w:bCs/>
          <w:color w:val="000000"/>
        </w:rPr>
      </w:pPr>
      <w:r w:rsidRPr="004B1A11">
        <w:rPr>
          <w:b/>
          <w:bCs/>
          <w:color w:val="000000"/>
        </w:rPr>
        <w:t>Sertaç Ş. TORAMANOĞLU</w:t>
      </w:r>
    </w:p>
    <w:p w:rsidR="0088125B" w:rsidRPr="004B1A11" w:rsidRDefault="0088125B" w:rsidP="0088125B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  <w:rPr>
          <w:b/>
          <w:bCs/>
          <w:color w:val="000000"/>
        </w:rPr>
      </w:pPr>
      <w:r w:rsidRPr="004B1A11">
        <w:rPr>
          <w:b/>
          <w:bCs/>
          <w:color w:val="000000"/>
        </w:rPr>
        <w:t>Genel Sekreter a.</w:t>
      </w:r>
    </w:p>
    <w:p w:rsidR="0088125B" w:rsidRDefault="0088125B" w:rsidP="0088125B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</w:pPr>
      <w:r w:rsidRPr="004B1A11">
        <w:rPr>
          <w:b/>
          <w:bCs/>
          <w:color w:val="000000"/>
        </w:rPr>
        <w:t>Şube Müdürü</w:t>
      </w:r>
    </w:p>
    <w:p w:rsidR="0088125B" w:rsidRDefault="0088125B" w:rsidP="0088125B">
      <w:pPr>
        <w:autoSpaceDE w:val="0"/>
        <w:autoSpaceDN w:val="0"/>
        <w:adjustRightInd w:val="0"/>
        <w:jc w:val="both"/>
      </w:pPr>
    </w:p>
    <w:p w:rsidR="0088125B" w:rsidRPr="005513BE" w:rsidRDefault="0088125B" w:rsidP="0088125B"/>
    <w:p w:rsidR="0088125B" w:rsidRPr="005513BE" w:rsidRDefault="0088125B" w:rsidP="0088125B"/>
    <w:p w:rsidR="0088125B" w:rsidRPr="005513BE" w:rsidRDefault="0088125B" w:rsidP="00F50D19"/>
    <w:sectPr w:rsidR="0088125B" w:rsidRPr="005513BE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69" w:rsidRDefault="00071F69" w:rsidP="00CA0A79">
      <w:r>
        <w:separator/>
      </w:r>
    </w:p>
  </w:endnote>
  <w:endnote w:type="continuationSeparator" w:id="0">
    <w:p w:rsidR="00071F69" w:rsidRDefault="00071F69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69" w:rsidRDefault="00071F69" w:rsidP="00CA0A79">
      <w:r>
        <w:separator/>
      </w:r>
    </w:p>
  </w:footnote>
  <w:footnote w:type="continuationSeparator" w:id="0">
    <w:p w:rsidR="00071F69" w:rsidRDefault="00071F69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6552F"/>
    <w:rsid w:val="00071F69"/>
    <w:rsid w:val="00097373"/>
    <w:rsid w:val="00130616"/>
    <w:rsid w:val="00157CAF"/>
    <w:rsid w:val="001E2EB1"/>
    <w:rsid w:val="002A2A5D"/>
    <w:rsid w:val="002E0E08"/>
    <w:rsid w:val="002F6BE0"/>
    <w:rsid w:val="00332F28"/>
    <w:rsid w:val="0043655A"/>
    <w:rsid w:val="00455532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800A03"/>
    <w:rsid w:val="0088125B"/>
    <w:rsid w:val="00890693"/>
    <w:rsid w:val="009D3D9E"/>
    <w:rsid w:val="00A5640C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2768D"/>
    <w:rsid w:val="00E27D92"/>
    <w:rsid w:val="00E57DD9"/>
    <w:rsid w:val="00EC6822"/>
    <w:rsid w:val="00F50D19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284B056-4111-4595-B6B6-FB1A6A72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5B"/>
    <w:rPr>
      <w:rFonts w:ascii="Tahoma" w:eastAsia="Times New Roman" w:hAnsi="Tahoma" w:cs="Tahoma"/>
      <w:sz w:val="16"/>
      <w:szCs w:val="16"/>
      <w:lang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F50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b.li/E1D7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916E5"/>
    <w:rsid w:val="005203ED"/>
    <w:rsid w:val="006543CB"/>
    <w:rsid w:val="00763A18"/>
    <w:rsid w:val="007D7B72"/>
    <w:rsid w:val="00A169FE"/>
    <w:rsid w:val="00AC53B6"/>
    <w:rsid w:val="00B3768E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896</Characters>
  <Application>Microsoft Office Word</Application>
  <DocSecurity>0</DocSecurity>
  <Lines>47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Akdeniz Havzasında Ticaretin Geleceği Webinarı </dc:subject>
  <dc:creator>Kubra Aygun</dc:creator>
  <cp:keywords>26/08/2020</cp:keywords>
  <dc:description/>
  <cp:lastModifiedBy>SYSTEM</cp:lastModifiedBy>
  <cp:revision>11</cp:revision>
  <dcterms:created xsi:type="dcterms:W3CDTF">2018-07-03T05:56:00Z</dcterms:created>
  <dcterms:modified xsi:type="dcterms:W3CDTF">2020-08-26T07:47:00Z</dcterms:modified>
  <cp:category>2020/1174-02891</cp:category>
</cp:coreProperties>
</file>