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68" w:type="pct"/>
        <w:tblCellMar>
          <w:left w:w="0" w:type="dxa"/>
          <w:right w:w="0" w:type="dxa"/>
        </w:tblCellMar>
        <w:tblLook w:val="01E0"/>
      </w:tblPr>
      <w:tblGrid>
        <w:gridCol w:w="750"/>
        <w:gridCol w:w="151"/>
        <w:gridCol w:w="6045"/>
        <w:gridCol w:w="2249"/>
      </w:tblGrid>
      <w:tr w:rsidR="00482DC6" w:rsidRPr="00B67FDD" w:rsidTr="002048D0">
        <w:trPr>
          <w:trHeight w:val="294"/>
        </w:trPr>
        <w:tc>
          <w:tcPr>
            <w:tcW w:w="408" w:type="pct"/>
            <w:hideMark/>
          </w:tcPr>
          <w:p w:rsidR="00482DC6" w:rsidRPr="00B67FDD" w:rsidRDefault="00482DC6" w:rsidP="0098610C">
            <w:pPr>
              <w:rPr>
                <w:b/>
              </w:rPr>
            </w:pPr>
            <w:bookmarkStart w:id="0" w:name="_GoBack"/>
            <w:bookmarkEnd w:id="0"/>
            <w:r w:rsidRPr="00B67FDD">
              <w:rPr>
                <w:b/>
              </w:rPr>
              <w:t>Sayı</w:t>
            </w:r>
          </w:p>
        </w:tc>
        <w:tc>
          <w:tcPr>
            <w:tcW w:w="82" w:type="pct"/>
            <w:hideMark/>
          </w:tcPr>
          <w:p w:rsidR="00482DC6" w:rsidRPr="00B67FDD" w:rsidRDefault="00482DC6" w:rsidP="0098610C">
            <w:r w:rsidRPr="00B67FDD">
              <w:rPr>
                <w:b/>
              </w:rPr>
              <w:t>:</w:t>
            </w:r>
          </w:p>
        </w:tc>
        <w:tc>
          <w:tcPr>
            <w:tcW w:w="3287" w:type="pct"/>
            <w:hideMark/>
          </w:tcPr>
          <w:p w:rsidR="00482DC6" w:rsidRPr="00B67FDD" w:rsidRDefault="00482DC6" w:rsidP="008101E7">
            <w:pPr>
              <w:spacing w:line="360" w:lineRule="auto"/>
            </w:pPr>
            <w:r w:rsidRPr="00B67FDD">
              <w:t>35649853-</w:t>
            </w:r>
            <w:proofErr w:type="gramStart"/>
            <w:r w:rsidRPr="00B67FDD">
              <w:t>TİM.K</w:t>
            </w:r>
            <w:r w:rsidR="00800A03" w:rsidRPr="00B67FDD">
              <w:t>İ</w:t>
            </w:r>
            <w:r w:rsidRPr="00B67FDD">
              <w:t>B</w:t>
            </w:r>
            <w:proofErr w:type="gramEnd"/>
            <w:r w:rsidRPr="00B67FDD">
              <w:t>.GSK.</w:t>
            </w:r>
            <w:bookmarkStart w:id="1" w:name="EvrakNo"/>
            <w:r w:rsidR="00B40C74" w:rsidRPr="00B67FDD">
              <w:t>AR-GE</w:t>
            </w:r>
            <w:r w:rsidR="006B0D6F" w:rsidRPr="00B67FDD">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3D3D05">
                  <w:t>2020/1276-03067</w:t>
                </w:r>
              </w:sdtContent>
            </w:sdt>
            <w:r w:rsidRPr="00B67FDD">
              <w:t xml:space="preserve"> </w:t>
            </w:r>
            <w:bookmarkEnd w:id="1"/>
          </w:p>
        </w:tc>
        <w:tc>
          <w:tcPr>
            <w:tcW w:w="1223" w:type="pct"/>
            <w:hideMark/>
          </w:tcPr>
          <w:p w:rsidR="00482DC6" w:rsidRPr="00B67FDD" w:rsidRDefault="00482DC6" w:rsidP="0098610C">
            <w:pPr>
              <w:jc w:val="center"/>
            </w:pPr>
            <w:bookmarkStart w:id="2" w:name="Tarih"/>
            <w:r w:rsidRPr="00B67FDD">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3D3D05">
                  <w:t>10/09/2020</w:t>
                </w:r>
                <w:proofErr w:type="gramEnd"/>
              </w:sdtContent>
            </w:sdt>
            <w:r w:rsidRPr="00B67FDD">
              <w:t xml:space="preserve"> </w:t>
            </w:r>
            <w:bookmarkEnd w:id="2"/>
            <w:r w:rsidRPr="00B67FDD">
              <w:t xml:space="preserve"> </w:t>
            </w:r>
          </w:p>
        </w:tc>
      </w:tr>
      <w:tr w:rsidR="00482DC6" w:rsidRPr="00B67FDD" w:rsidTr="002048D0">
        <w:trPr>
          <w:trHeight w:val="294"/>
        </w:trPr>
        <w:tc>
          <w:tcPr>
            <w:tcW w:w="408" w:type="pct"/>
            <w:hideMark/>
          </w:tcPr>
          <w:p w:rsidR="00482DC6" w:rsidRPr="00B67FDD" w:rsidRDefault="00482DC6" w:rsidP="0098610C">
            <w:pPr>
              <w:rPr>
                <w:b/>
              </w:rPr>
            </w:pPr>
            <w:r w:rsidRPr="00B67FDD">
              <w:rPr>
                <w:b/>
              </w:rPr>
              <w:t>Konu</w:t>
            </w:r>
          </w:p>
        </w:tc>
        <w:tc>
          <w:tcPr>
            <w:tcW w:w="82" w:type="pct"/>
            <w:hideMark/>
          </w:tcPr>
          <w:p w:rsidR="00482DC6" w:rsidRPr="00B67FDD" w:rsidRDefault="00482DC6" w:rsidP="0098610C">
            <w:r w:rsidRPr="00B67FDD">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10" w:type="pct"/>
                <w:gridSpan w:val="2"/>
              </w:tcPr>
              <w:p w:rsidR="00482DC6" w:rsidRPr="00B67FDD" w:rsidRDefault="00E2677C" w:rsidP="0098610C">
                <w:r w:rsidRPr="00B67FDD">
                  <w:t>Çin Halk Cumhuriyeti Bilgilendirme Etkinlikleri</w:t>
                </w:r>
              </w:p>
            </w:tc>
          </w:sdtContent>
        </w:sdt>
      </w:tr>
    </w:tbl>
    <w:p w:rsidR="002048D0" w:rsidRPr="00B67FDD" w:rsidRDefault="002048D0" w:rsidP="002048D0">
      <w:pPr>
        <w:numPr>
          <w:ilvl w:val="12"/>
          <w:numId w:val="0"/>
        </w:numPr>
        <w:tabs>
          <w:tab w:val="left" w:pos="709"/>
        </w:tabs>
        <w:jc w:val="right"/>
        <w:rPr>
          <w:b/>
          <w:u w:val="single"/>
        </w:rPr>
      </w:pPr>
      <w:r w:rsidRPr="00B67FDD">
        <w:t xml:space="preserve"> </w:t>
      </w:r>
      <w:r w:rsidRPr="00B67FDD">
        <w:rPr>
          <w:b/>
          <w:u w:val="single"/>
        </w:rPr>
        <w:t>E-POSTA</w:t>
      </w:r>
    </w:p>
    <w:p w:rsidR="002048D0" w:rsidRPr="00B67FDD" w:rsidRDefault="002048D0" w:rsidP="002048D0">
      <w:pPr>
        <w:numPr>
          <w:ilvl w:val="12"/>
          <w:numId w:val="0"/>
        </w:numPr>
        <w:tabs>
          <w:tab w:val="left" w:pos="709"/>
        </w:tabs>
        <w:jc w:val="right"/>
        <w:rPr>
          <w:b/>
          <w:u w:val="single"/>
        </w:rPr>
      </w:pPr>
    </w:p>
    <w:p w:rsidR="002048D0" w:rsidRPr="00B67FDD" w:rsidRDefault="002048D0" w:rsidP="002048D0">
      <w:pPr>
        <w:tabs>
          <w:tab w:val="left" w:pos="851"/>
        </w:tabs>
        <w:jc w:val="center"/>
        <w:rPr>
          <w:b/>
        </w:rPr>
      </w:pPr>
      <w:r w:rsidRPr="00B67FDD">
        <w:rPr>
          <w:b/>
        </w:rPr>
        <w:t>KARADENİZ İHRACATÇI BİRLİKLERİ ÜYELERİNE SİRKÜLER</w:t>
      </w:r>
    </w:p>
    <w:p w:rsidR="002048D0" w:rsidRPr="00B67FDD" w:rsidRDefault="002048D0" w:rsidP="002048D0">
      <w:pPr>
        <w:jc w:val="center"/>
        <w:rPr>
          <w:b/>
          <w:bCs/>
          <w:u w:val="single"/>
        </w:rPr>
      </w:pPr>
      <w:r w:rsidRPr="00B67FDD">
        <w:rPr>
          <w:b/>
          <w:bCs/>
          <w:u w:val="single"/>
        </w:rPr>
        <w:t xml:space="preserve">2020 / 436 </w:t>
      </w:r>
    </w:p>
    <w:p w:rsidR="002048D0" w:rsidRPr="00B67FDD" w:rsidRDefault="002048D0" w:rsidP="002048D0">
      <w:pPr>
        <w:jc w:val="center"/>
        <w:rPr>
          <w:b/>
          <w:bCs/>
          <w:u w:val="single"/>
        </w:rPr>
      </w:pPr>
      <w:r w:rsidRPr="00B67FDD">
        <w:rPr>
          <w:b/>
          <w:bCs/>
          <w:u w:val="single"/>
        </w:rPr>
        <w:t xml:space="preserve">            </w:t>
      </w:r>
    </w:p>
    <w:p w:rsidR="002048D0" w:rsidRPr="00B67FDD" w:rsidRDefault="002048D0" w:rsidP="00B67FDD">
      <w:pPr>
        <w:tabs>
          <w:tab w:val="left" w:pos="851"/>
        </w:tabs>
        <w:ind w:firstLine="851"/>
        <w:jc w:val="both"/>
      </w:pPr>
      <w:r w:rsidRPr="00B67FDD">
        <w:t xml:space="preserve">Sayın üyemiz, </w:t>
      </w:r>
    </w:p>
    <w:p w:rsidR="002048D0" w:rsidRPr="00B67FDD" w:rsidRDefault="002048D0" w:rsidP="00B67FDD">
      <w:pPr>
        <w:ind w:firstLine="851"/>
        <w:jc w:val="both"/>
      </w:pPr>
    </w:p>
    <w:p w:rsidR="002048D0" w:rsidRPr="00B67FDD" w:rsidRDefault="008101E7" w:rsidP="00B67FDD">
      <w:pPr>
        <w:autoSpaceDE w:val="0"/>
        <w:autoSpaceDN w:val="0"/>
        <w:adjustRightInd w:val="0"/>
        <w:ind w:firstLine="851"/>
        <w:jc w:val="both"/>
      </w:pPr>
      <w:r>
        <w:t>T.C. Ticaret Bakanlığı</w:t>
      </w:r>
      <w:r w:rsidR="002048D0" w:rsidRPr="00B67FDD">
        <w:t>nın bir yazısına atfe</w:t>
      </w:r>
      <w:r>
        <w:t>n, Türkiye İhracatçılar Meclisi</w:t>
      </w:r>
      <w:r w:rsidR="002048D0" w:rsidRPr="00B67FDD">
        <w:t xml:space="preserve">nden alınan </w:t>
      </w:r>
      <w:proofErr w:type="gramStart"/>
      <w:r w:rsidR="002048D0" w:rsidRPr="00B67FDD">
        <w:t>07/09/2020</w:t>
      </w:r>
      <w:proofErr w:type="gramEnd"/>
      <w:r w:rsidR="002048D0" w:rsidRPr="00B67FDD">
        <w:t xml:space="preserve"> tarih 546-02122 sayılı yazıda;</w:t>
      </w:r>
    </w:p>
    <w:p w:rsidR="002048D0" w:rsidRPr="00B67FDD" w:rsidRDefault="002048D0" w:rsidP="00B67FDD">
      <w:pPr>
        <w:autoSpaceDE w:val="0"/>
        <w:autoSpaceDN w:val="0"/>
        <w:adjustRightInd w:val="0"/>
        <w:ind w:firstLine="851"/>
        <w:jc w:val="both"/>
      </w:pPr>
    </w:p>
    <w:p w:rsidR="002048D0" w:rsidRPr="00B67FDD" w:rsidRDefault="002048D0" w:rsidP="00B67FDD">
      <w:pPr>
        <w:autoSpaceDE w:val="0"/>
        <w:autoSpaceDN w:val="0"/>
        <w:adjustRightInd w:val="0"/>
        <w:ind w:firstLine="851"/>
        <w:jc w:val="both"/>
      </w:pPr>
      <w:r w:rsidRPr="00B67FDD">
        <w:t>Çin'in kalkınma sürecinde özel ekonomik bölgeler başta olmak üzere yatırımcılara kapsamlı teşvik mekanizmalarının sağlandığı planlı yatırım bölgelerinin önemli rol oynadığından bahisle</w:t>
      </w:r>
      <w:r w:rsidR="005A048A">
        <w:t xml:space="preserve">, </w:t>
      </w:r>
      <w:proofErr w:type="spellStart"/>
      <w:r w:rsidR="005A048A">
        <w:t>Guangzhou</w:t>
      </w:r>
      <w:proofErr w:type="spellEnd"/>
      <w:r w:rsidR="005A048A">
        <w:t xml:space="preserve"> Ticaret Ataşeliği ve Pekin Ticaret Müşavirliği</w:t>
      </w:r>
      <w:r w:rsidRPr="00B67FDD">
        <w:t xml:space="preserve"> koordinasyonunda </w:t>
      </w:r>
      <w:r w:rsidR="005A048A">
        <w:t xml:space="preserve">Ticaret Bakanlığı, sektör çatı kuruluşları </w:t>
      </w:r>
      <w:r w:rsidRPr="00B67FDD">
        <w:t xml:space="preserve">ve özel </w:t>
      </w:r>
      <w:r w:rsidR="005A048A">
        <w:t xml:space="preserve">sektör </w:t>
      </w:r>
      <w:r w:rsidRPr="00B67FDD">
        <w:t xml:space="preserve">temsilcilerinin de katılımıyla </w:t>
      </w:r>
      <w:proofErr w:type="gramStart"/>
      <w:r w:rsidRPr="00B67FDD">
        <w:t>online</w:t>
      </w:r>
      <w:proofErr w:type="gramEnd"/>
      <w:r w:rsidRPr="00B67FDD">
        <w:t xml:space="preserve"> olarak gerçekleştirilecek 2 etkinlik hakkındaki aşağıdaki bilgiler iletilmektedir:</w:t>
      </w:r>
    </w:p>
    <w:p w:rsidR="002048D0" w:rsidRPr="00B67FDD" w:rsidRDefault="002048D0" w:rsidP="00B67FDD">
      <w:pPr>
        <w:autoSpaceDE w:val="0"/>
        <w:autoSpaceDN w:val="0"/>
        <w:adjustRightInd w:val="0"/>
        <w:ind w:firstLine="851"/>
        <w:jc w:val="both"/>
      </w:pPr>
    </w:p>
    <w:p w:rsidR="002048D0" w:rsidRPr="000E17A5" w:rsidRDefault="000E17A5" w:rsidP="00B67FDD">
      <w:pPr>
        <w:autoSpaceDE w:val="0"/>
        <w:autoSpaceDN w:val="0"/>
        <w:adjustRightInd w:val="0"/>
        <w:ind w:firstLine="851"/>
        <w:jc w:val="both"/>
        <w:rPr>
          <w:b/>
          <w:i/>
        </w:rPr>
      </w:pPr>
      <w:r w:rsidRPr="000E17A5">
        <w:rPr>
          <w:b/>
          <w:i/>
        </w:rPr>
        <w:t>“</w:t>
      </w:r>
      <w:r w:rsidR="002048D0" w:rsidRPr="000E17A5">
        <w:rPr>
          <w:b/>
          <w:i/>
        </w:rPr>
        <w:t xml:space="preserve">1. </w:t>
      </w:r>
      <w:proofErr w:type="spellStart"/>
      <w:r w:rsidR="002048D0" w:rsidRPr="000E17A5">
        <w:rPr>
          <w:b/>
          <w:i/>
        </w:rPr>
        <w:t>Hainan</w:t>
      </w:r>
      <w:proofErr w:type="spellEnd"/>
      <w:r w:rsidR="002048D0" w:rsidRPr="000E17A5">
        <w:rPr>
          <w:b/>
          <w:i/>
        </w:rPr>
        <w:t xml:space="preserve"> Serbest Ticaret Limanı Bilgilendirme Etkinliği</w:t>
      </w:r>
    </w:p>
    <w:p w:rsidR="002048D0" w:rsidRPr="000E17A5" w:rsidRDefault="002048D0" w:rsidP="00B67FDD">
      <w:pPr>
        <w:autoSpaceDE w:val="0"/>
        <w:autoSpaceDN w:val="0"/>
        <w:adjustRightInd w:val="0"/>
        <w:ind w:firstLine="851"/>
        <w:jc w:val="both"/>
        <w:rPr>
          <w:i/>
        </w:rPr>
      </w:pPr>
    </w:p>
    <w:p w:rsidR="002048D0" w:rsidRPr="000E17A5" w:rsidRDefault="002048D0" w:rsidP="00B67FDD">
      <w:pPr>
        <w:autoSpaceDE w:val="0"/>
        <w:autoSpaceDN w:val="0"/>
        <w:adjustRightInd w:val="0"/>
        <w:ind w:firstLine="851"/>
        <w:jc w:val="both"/>
        <w:rPr>
          <w:i/>
        </w:rPr>
      </w:pPr>
      <w:proofErr w:type="spellStart"/>
      <w:r w:rsidRPr="000E17A5">
        <w:rPr>
          <w:i/>
        </w:rPr>
        <w:t>Hainan</w:t>
      </w:r>
      <w:proofErr w:type="spellEnd"/>
      <w:r w:rsidRPr="000E17A5">
        <w:rPr>
          <w:i/>
        </w:rPr>
        <w:t xml:space="preserve"> Adası, Çin Hükümeti tarafından 1 Haziran 2020 tarihinde yayımlanan </w:t>
      </w:r>
      <w:proofErr w:type="spellStart"/>
      <w:r w:rsidRPr="000E17A5">
        <w:rPr>
          <w:i/>
        </w:rPr>
        <w:t>Hainan</w:t>
      </w:r>
      <w:proofErr w:type="spellEnd"/>
      <w:r w:rsidRPr="000E17A5">
        <w:rPr>
          <w:i/>
        </w:rPr>
        <w:t xml:space="preserve"> </w:t>
      </w:r>
      <w:proofErr w:type="spellStart"/>
      <w:r w:rsidRPr="000E17A5">
        <w:rPr>
          <w:i/>
        </w:rPr>
        <w:t>Free</w:t>
      </w:r>
      <w:proofErr w:type="spellEnd"/>
      <w:r w:rsidRPr="000E17A5">
        <w:rPr>
          <w:i/>
        </w:rPr>
        <w:t xml:space="preserve"> </w:t>
      </w:r>
      <w:proofErr w:type="spellStart"/>
      <w:r w:rsidRPr="000E17A5">
        <w:rPr>
          <w:i/>
        </w:rPr>
        <w:t>Trade</w:t>
      </w:r>
      <w:proofErr w:type="spellEnd"/>
      <w:r w:rsidRPr="000E17A5">
        <w:rPr>
          <w:i/>
        </w:rPr>
        <w:t xml:space="preserve"> Limanı </w:t>
      </w:r>
      <w:proofErr w:type="spellStart"/>
      <w:r w:rsidRPr="000E17A5">
        <w:rPr>
          <w:i/>
        </w:rPr>
        <w:t>master</w:t>
      </w:r>
      <w:proofErr w:type="spellEnd"/>
      <w:r w:rsidRPr="000E17A5">
        <w:rPr>
          <w:i/>
        </w:rPr>
        <w:t xml:space="preserve"> planı ile serbest bölge ilan edilmiştir. 9,2 milyon nüfus ve 35.000 kilometrekarelik alana sahip ada, dünyanın en büyük serbest bölgesi olacaktır. Aynı zamanda "</w:t>
      </w:r>
      <w:proofErr w:type="spellStart"/>
      <w:r w:rsidRPr="000E17A5">
        <w:rPr>
          <w:i/>
        </w:rPr>
        <w:t>duty</w:t>
      </w:r>
      <w:proofErr w:type="spellEnd"/>
      <w:r w:rsidRPr="000E17A5">
        <w:rPr>
          <w:i/>
        </w:rPr>
        <w:t xml:space="preserve"> </w:t>
      </w:r>
      <w:proofErr w:type="spellStart"/>
      <w:r w:rsidRPr="000E17A5">
        <w:rPr>
          <w:i/>
        </w:rPr>
        <w:t>free</w:t>
      </w:r>
      <w:proofErr w:type="spellEnd"/>
      <w:r w:rsidRPr="000E17A5">
        <w:rPr>
          <w:i/>
        </w:rPr>
        <w:t xml:space="preserve">" olarak da hizmet vermesi öngörülen Ada‘dan B2C kapsamında yıllık kişi başı 100.000 RMB tutarında (yaklaşık 14.000 ABD Doları) kadar ürünün vergisiz olarak anakara Çin'e girebilmesi mümkün olabilecektir. Diğer taraftan, söz konusu adanın önemli bir lojistik merkezi olarak da hizmet vermesi öngörülmektedir. </w:t>
      </w:r>
    </w:p>
    <w:p w:rsidR="002048D0" w:rsidRPr="000E17A5" w:rsidRDefault="002048D0" w:rsidP="00B67FDD">
      <w:pPr>
        <w:autoSpaceDE w:val="0"/>
        <w:autoSpaceDN w:val="0"/>
        <w:adjustRightInd w:val="0"/>
        <w:ind w:firstLine="851"/>
        <w:jc w:val="both"/>
        <w:rPr>
          <w:i/>
        </w:rPr>
      </w:pPr>
    </w:p>
    <w:p w:rsidR="002048D0" w:rsidRPr="000E17A5" w:rsidRDefault="002048D0" w:rsidP="00B67FDD">
      <w:pPr>
        <w:autoSpaceDE w:val="0"/>
        <w:autoSpaceDN w:val="0"/>
        <w:adjustRightInd w:val="0"/>
        <w:ind w:firstLine="851"/>
        <w:jc w:val="both"/>
        <w:rPr>
          <w:i/>
        </w:rPr>
      </w:pPr>
      <w:r w:rsidRPr="000E17A5">
        <w:rPr>
          <w:i/>
        </w:rPr>
        <w:t xml:space="preserve">Bu kapsamda, </w:t>
      </w:r>
      <w:proofErr w:type="spellStart"/>
      <w:r w:rsidRPr="000E17A5">
        <w:rPr>
          <w:i/>
        </w:rPr>
        <w:t>Hainan</w:t>
      </w:r>
      <w:proofErr w:type="spellEnd"/>
      <w:r w:rsidRPr="000E17A5">
        <w:rPr>
          <w:i/>
        </w:rPr>
        <w:t xml:space="preserve"> </w:t>
      </w:r>
      <w:proofErr w:type="spellStart"/>
      <w:r w:rsidRPr="000E17A5">
        <w:rPr>
          <w:i/>
        </w:rPr>
        <w:t>Provincial</w:t>
      </w:r>
      <w:proofErr w:type="spellEnd"/>
      <w:r w:rsidRPr="000E17A5">
        <w:rPr>
          <w:i/>
        </w:rPr>
        <w:t xml:space="preserve"> </w:t>
      </w:r>
      <w:proofErr w:type="spellStart"/>
      <w:r w:rsidRPr="000E17A5">
        <w:rPr>
          <w:i/>
        </w:rPr>
        <w:t>Bureau</w:t>
      </w:r>
      <w:proofErr w:type="spellEnd"/>
      <w:r w:rsidRPr="000E17A5">
        <w:rPr>
          <w:i/>
        </w:rPr>
        <w:t xml:space="preserve"> of </w:t>
      </w:r>
      <w:proofErr w:type="spellStart"/>
      <w:r w:rsidRPr="000E17A5">
        <w:rPr>
          <w:i/>
        </w:rPr>
        <w:t>Economic</w:t>
      </w:r>
      <w:proofErr w:type="spellEnd"/>
      <w:r w:rsidRPr="000E17A5">
        <w:rPr>
          <w:i/>
        </w:rPr>
        <w:t xml:space="preserve"> </w:t>
      </w:r>
      <w:proofErr w:type="spellStart"/>
      <w:r w:rsidRPr="000E17A5">
        <w:rPr>
          <w:i/>
        </w:rPr>
        <w:t>Development</w:t>
      </w:r>
      <w:proofErr w:type="spellEnd"/>
      <w:r w:rsidRPr="000E17A5">
        <w:rPr>
          <w:i/>
        </w:rPr>
        <w:t xml:space="preserve"> yetkilileri tarafından </w:t>
      </w:r>
      <w:proofErr w:type="spellStart"/>
      <w:r w:rsidRPr="000E17A5">
        <w:rPr>
          <w:i/>
        </w:rPr>
        <w:t>Guangzhou</w:t>
      </w:r>
      <w:proofErr w:type="spellEnd"/>
      <w:r w:rsidRPr="000E17A5">
        <w:rPr>
          <w:i/>
        </w:rPr>
        <w:t xml:space="preserve"> Ticaret Ataşeliğimiz koordinasyonunda 15 Eylül 2020 tarihinde Türkiye saati ile 10.00'da bir </w:t>
      </w:r>
      <w:proofErr w:type="gramStart"/>
      <w:r w:rsidRPr="000E17A5">
        <w:rPr>
          <w:i/>
        </w:rPr>
        <w:t>online</w:t>
      </w:r>
      <w:proofErr w:type="gramEnd"/>
      <w:r w:rsidRPr="000E17A5">
        <w:rPr>
          <w:i/>
        </w:rPr>
        <w:t xml:space="preserve"> bilgilendirme toplantısı yapılması planlanmaktadır. </w:t>
      </w:r>
      <w:proofErr w:type="spellStart"/>
      <w:r w:rsidRPr="000E17A5">
        <w:rPr>
          <w:i/>
        </w:rPr>
        <w:t>Hainan</w:t>
      </w:r>
      <w:proofErr w:type="spellEnd"/>
      <w:r w:rsidRPr="000E17A5">
        <w:rPr>
          <w:i/>
        </w:rPr>
        <w:t xml:space="preserve"> Serbest Ticaret Limanı’na yönelik bilgilendirme dokümanı Ek-1 ve 2’de, anılan etkinliğe ilişkin program Ek-3’te yer almaktadır. </w:t>
      </w:r>
    </w:p>
    <w:p w:rsidR="002048D0" w:rsidRPr="000E17A5" w:rsidRDefault="002048D0" w:rsidP="00B67FDD">
      <w:pPr>
        <w:autoSpaceDE w:val="0"/>
        <w:autoSpaceDN w:val="0"/>
        <w:adjustRightInd w:val="0"/>
        <w:ind w:firstLine="851"/>
        <w:jc w:val="both"/>
        <w:rPr>
          <w:i/>
        </w:rPr>
      </w:pPr>
    </w:p>
    <w:p w:rsidR="002048D0" w:rsidRPr="000E17A5" w:rsidRDefault="002048D0" w:rsidP="00B67FDD">
      <w:pPr>
        <w:autoSpaceDE w:val="0"/>
        <w:autoSpaceDN w:val="0"/>
        <w:adjustRightInd w:val="0"/>
        <w:ind w:firstLine="851"/>
        <w:jc w:val="both"/>
        <w:rPr>
          <w:i/>
        </w:rPr>
      </w:pPr>
      <w:proofErr w:type="spellStart"/>
      <w:r w:rsidRPr="000E17A5">
        <w:rPr>
          <w:i/>
        </w:rPr>
        <w:t>Guangzhou</w:t>
      </w:r>
      <w:proofErr w:type="spellEnd"/>
      <w:r w:rsidRPr="000E17A5">
        <w:rPr>
          <w:i/>
        </w:rPr>
        <w:t xml:space="preserve"> Ticaret Ataşeliğimiz, anılan serbest bölgenin Çin pazarına girme açısından önemli bir merkez teşkil etmesinin beklendiği değerlendirmesinde bulunmaktadır.</w:t>
      </w:r>
    </w:p>
    <w:p w:rsidR="002048D0" w:rsidRPr="000E17A5" w:rsidRDefault="002048D0" w:rsidP="00B67FDD">
      <w:pPr>
        <w:autoSpaceDE w:val="0"/>
        <w:autoSpaceDN w:val="0"/>
        <w:adjustRightInd w:val="0"/>
        <w:ind w:firstLine="851"/>
        <w:jc w:val="both"/>
        <w:rPr>
          <w:i/>
        </w:rPr>
      </w:pPr>
    </w:p>
    <w:p w:rsidR="002048D0" w:rsidRPr="000E17A5" w:rsidRDefault="002048D0" w:rsidP="00B67FDD">
      <w:pPr>
        <w:tabs>
          <w:tab w:val="left" w:pos="851"/>
          <w:tab w:val="left" w:pos="993"/>
        </w:tabs>
        <w:autoSpaceDE w:val="0"/>
        <w:autoSpaceDN w:val="0"/>
        <w:adjustRightInd w:val="0"/>
        <w:ind w:firstLine="851"/>
        <w:jc w:val="both"/>
        <w:rPr>
          <w:i/>
        </w:rPr>
      </w:pPr>
      <w:proofErr w:type="spellStart"/>
      <w:r w:rsidRPr="000E17A5">
        <w:rPr>
          <w:i/>
        </w:rPr>
        <w:t>Hainan</w:t>
      </w:r>
      <w:proofErr w:type="spellEnd"/>
      <w:r w:rsidRPr="000E17A5">
        <w:rPr>
          <w:i/>
        </w:rPr>
        <w:t xml:space="preserve"> Serbest Ticaret Limanı Bilgilendirme Etkinliği’ne ilişkin katılım linki aşağıda yer almaktadır; </w:t>
      </w:r>
    </w:p>
    <w:p w:rsidR="002048D0" w:rsidRPr="000E17A5" w:rsidRDefault="002048D0" w:rsidP="00B67FDD">
      <w:pPr>
        <w:tabs>
          <w:tab w:val="left" w:pos="851"/>
          <w:tab w:val="left" w:pos="993"/>
        </w:tabs>
        <w:autoSpaceDE w:val="0"/>
        <w:autoSpaceDN w:val="0"/>
        <w:adjustRightInd w:val="0"/>
        <w:ind w:firstLine="851"/>
        <w:jc w:val="both"/>
        <w:rPr>
          <w:i/>
        </w:rPr>
      </w:pPr>
    </w:p>
    <w:p w:rsidR="002048D0" w:rsidRDefault="001E1A80" w:rsidP="000E17A5">
      <w:pPr>
        <w:tabs>
          <w:tab w:val="left" w:pos="851"/>
          <w:tab w:val="left" w:pos="993"/>
        </w:tabs>
        <w:autoSpaceDE w:val="0"/>
        <w:autoSpaceDN w:val="0"/>
        <w:adjustRightInd w:val="0"/>
        <w:jc w:val="both"/>
        <w:rPr>
          <w:i/>
        </w:rPr>
      </w:pPr>
      <w:hyperlink r:id="rId6" w:history="1">
        <w:r w:rsidR="002048D0" w:rsidRPr="000E17A5">
          <w:rPr>
            <w:rStyle w:val="Kpr"/>
            <w:i/>
          </w:rPr>
          <w:t>https://zoom.us/j/92559943620?pwd=MXZWY2FxZ0Frb3RoZGNzdmF2MzJ0Zz09</w:t>
        </w:r>
      </w:hyperlink>
      <w:r w:rsidR="002048D0" w:rsidRPr="000E17A5">
        <w:rPr>
          <w:i/>
        </w:rPr>
        <w:t xml:space="preserve">            </w:t>
      </w:r>
      <w:r w:rsidR="000E17A5" w:rsidRPr="000E17A5">
        <w:rPr>
          <w:i/>
        </w:rPr>
        <w:t xml:space="preserve"> </w:t>
      </w:r>
      <w:r w:rsidR="002048D0" w:rsidRPr="000E17A5">
        <w:rPr>
          <w:i/>
        </w:rPr>
        <w:t>ID</w:t>
      </w:r>
      <w:r w:rsidR="002048D0" w:rsidRPr="000E17A5">
        <w:rPr>
          <w:rFonts w:ascii="MS Mincho" w:eastAsia="MS Mincho" w:hAnsi="MS Mincho" w:cs="MS Mincho" w:hint="eastAsia"/>
          <w:i/>
        </w:rPr>
        <w:t>：</w:t>
      </w:r>
      <w:r w:rsidR="002048D0" w:rsidRPr="000E17A5">
        <w:rPr>
          <w:i/>
        </w:rPr>
        <w:t xml:space="preserve">925 5994 </w:t>
      </w:r>
      <w:proofErr w:type="gramStart"/>
      <w:r w:rsidR="002048D0" w:rsidRPr="000E17A5">
        <w:rPr>
          <w:i/>
        </w:rPr>
        <w:t xml:space="preserve">3620 </w:t>
      </w:r>
      <w:r w:rsidR="000E17A5">
        <w:rPr>
          <w:i/>
        </w:rPr>
        <w:t xml:space="preserve"> </w:t>
      </w:r>
      <w:proofErr w:type="spellStart"/>
      <w:r w:rsidR="002048D0" w:rsidRPr="000E17A5">
        <w:rPr>
          <w:i/>
        </w:rPr>
        <w:t>Passcode</w:t>
      </w:r>
      <w:proofErr w:type="spellEnd"/>
      <w:proofErr w:type="gramEnd"/>
      <w:r w:rsidR="002048D0" w:rsidRPr="000E17A5">
        <w:rPr>
          <w:i/>
        </w:rPr>
        <w:t xml:space="preserve">: 518066 </w:t>
      </w:r>
    </w:p>
    <w:p w:rsidR="000E17A5" w:rsidRPr="000E17A5" w:rsidRDefault="000E17A5" w:rsidP="000E17A5">
      <w:pPr>
        <w:tabs>
          <w:tab w:val="left" w:pos="851"/>
          <w:tab w:val="left" w:pos="993"/>
        </w:tabs>
        <w:autoSpaceDE w:val="0"/>
        <w:autoSpaceDN w:val="0"/>
        <w:adjustRightInd w:val="0"/>
        <w:jc w:val="both"/>
        <w:rPr>
          <w:i/>
        </w:rPr>
      </w:pPr>
    </w:p>
    <w:p w:rsidR="002048D0" w:rsidRPr="000E17A5" w:rsidRDefault="002048D0" w:rsidP="000E17A5">
      <w:pPr>
        <w:tabs>
          <w:tab w:val="left" w:pos="851"/>
          <w:tab w:val="left" w:pos="993"/>
        </w:tabs>
        <w:autoSpaceDE w:val="0"/>
        <w:autoSpaceDN w:val="0"/>
        <w:adjustRightInd w:val="0"/>
        <w:ind w:firstLine="851"/>
        <w:jc w:val="both"/>
        <w:rPr>
          <w:b/>
          <w:i/>
        </w:rPr>
      </w:pPr>
      <w:r w:rsidRPr="000E17A5">
        <w:rPr>
          <w:b/>
          <w:i/>
        </w:rPr>
        <w:lastRenderedPageBreak/>
        <w:t xml:space="preserve">2. </w:t>
      </w:r>
      <w:proofErr w:type="spellStart"/>
      <w:r w:rsidRPr="000E17A5">
        <w:rPr>
          <w:b/>
          <w:i/>
        </w:rPr>
        <w:t>Tianjin</w:t>
      </w:r>
      <w:proofErr w:type="spellEnd"/>
      <w:r w:rsidRPr="000E17A5">
        <w:rPr>
          <w:b/>
          <w:i/>
        </w:rPr>
        <w:t xml:space="preserve"> Pilot Serbest Ticaret Bölgesi Bilgilendirme Etkinliği</w:t>
      </w:r>
    </w:p>
    <w:p w:rsidR="002048D0" w:rsidRPr="000E17A5" w:rsidRDefault="002048D0" w:rsidP="00B67FDD">
      <w:pPr>
        <w:tabs>
          <w:tab w:val="left" w:pos="851"/>
          <w:tab w:val="left" w:pos="993"/>
        </w:tabs>
        <w:autoSpaceDE w:val="0"/>
        <w:autoSpaceDN w:val="0"/>
        <w:adjustRightInd w:val="0"/>
        <w:ind w:firstLine="851"/>
        <w:jc w:val="both"/>
        <w:rPr>
          <w:i/>
        </w:rPr>
      </w:pPr>
    </w:p>
    <w:p w:rsidR="002048D0" w:rsidRPr="000E17A5" w:rsidRDefault="002048D0" w:rsidP="00B67FDD">
      <w:pPr>
        <w:tabs>
          <w:tab w:val="left" w:pos="851"/>
          <w:tab w:val="left" w:pos="993"/>
        </w:tabs>
        <w:autoSpaceDE w:val="0"/>
        <w:autoSpaceDN w:val="0"/>
        <w:adjustRightInd w:val="0"/>
        <w:ind w:firstLine="851"/>
        <w:jc w:val="both"/>
        <w:rPr>
          <w:i/>
        </w:rPr>
      </w:pPr>
      <w:r w:rsidRPr="000E17A5">
        <w:rPr>
          <w:i/>
        </w:rPr>
        <w:t>Pilot serbest ticaret bölgeleri uygulamaları2013’de Şanghay’da kurulan bölge ile başlamış ve sonrasında diğer eyaletlerde kurulan pilot serbest ticaret bölgeleri ile bu sayı 18’e yükselmiştir.</w:t>
      </w:r>
    </w:p>
    <w:p w:rsidR="002048D0" w:rsidRPr="000E17A5" w:rsidRDefault="002048D0" w:rsidP="00B67FDD">
      <w:pPr>
        <w:tabs>
          <w:tab w:val="left" w:pos="851"/>
          <w:tab w:val="left" w:pos="993"/>
        </w:tabs>
        <w:autoSpaceDE w:val="0"/>
        <w:autoSpaceDN w:val="0"/>
        <w:adjustRightInd w:val="0"/>
        <w:ind w:firstLine="851"/>
        <w:jc w:val="both"/>
        <w:rPr>
          <w:i/>
        </w:rPr>
      </w:pPr>
    </w:p>
    <w:p w:rsidR="002048D0" w:rsidRPr="000E17A5" w:rsidRDefault="002048D0" w:rsidP="00B67FDD">
      <w:pPr>
        <w:tabs>
          <w:tab w:val="left" w:pos="851"/>
          <w:tab w:val="left" w:pos="993"/>
        </w:tabs>
        <w:autoSpaceDE w:val="0"/>
        <w:autoSpaceDN w:val="0"/>
        <w:adjustRightInd w:val="0"/>
        <w:ind w:firstLine="851"/>
        <w:jc w:val="both"/>
        <w:rPr>
          <w:i/>
        </w:rPr>
      </w:pPr>
      <w:r w:rsidRPr="000E17A5">
        <w:rPr>
          <w:i/>
        </w:rPr>
        <w:t xml:space="preserve">Söz konusu bölgelerde şirket kurma prosedürleri basitleştirilmiş olup, şirketlerin fiziksel bir </w:t>
      </w:r>
      <w:proofErr w:type="gramStart"/>
      <w:r w:rsidRPr="000E17A5">
        <w:rPr>
          <w:i/>
        </w:rPr>
        <w:t>mekana</w:t>
      </w:r>
      <w:proofErr w:type="gramEnd"/>
      <w:r w:rsidRPr="000E17A5">
        <w:rPr>
          <w:i/>
        </w:rPr>
        <w:t xml:space="preserve"> sahip olma zorunluluğu da bulunmamaktadır. Bu bölgelerde çok düşük ve hatta sıfır ihracat ve ithalat vergileri uygulanmakta, RMB ile diğer para birimleri arasında kolay geçiş yapılabilmekte ve gümrük işlemleri süratli bir şekilde gerçekleştirilmektedir. Bunlara ek olarak kurulan “yeni bölgelerde” de yeni teşvikler yoluyla yeni endüstrilerin geliştirilmesi hedeflenmektedir.</w:t>
      </w:r>
    </w:p>
    <w:p w:rsidR="002048D0" w:rsidRPr="000E17A5" w:rsidRDefault="002048D0" w:rsidP="00B67FDD">
      <w:pPr>
        <w:tabs>
          <w:tab w:val="left" w:pos="851"/>
          <w:tab w:val="left" w:pos="993"/>
        </w:tabs>
        <w:autoSpaceDE w:val="0"/>
        <w:autoSpaceDN w:val="0"/>
        <w:adjustRightInd w:val="0"/>
        <w:ind w:firstLine="851"/>
        <w:jc w:val="both"/>
        <w:rPr>
          <w:i/>
        </w:rPr>
      </w:pPr>
    </w:p>
    <w:p w:rsidR="002048D0" w:rsidRPr="000E17A5" w:rsidRDefault="000E17A5" w:rsidP="00B67FDD">
      <w:pPr>
        <w:tabs>
          <w:tab w:val="left" w:pos="851"/>
        </w:tabs>
        <w:autoSpaceDE w:val="0"/>
        <w:autoSpaceDN w:val="0"/>
        <w:adjustRightInd w:val="0"/>
        <w:ind w:firstLine="851"/>
        <w:jc w:val="both"/>
        <w:rPr>
          <w:i/>
        </w:rPr>
      </w:pPr>
      <w:r w:rsidRPr="000E17A5">
        <w:rPr>
          <w:i/>
        </w:rPr>
        <w:t>Ç</w:t>
      </w:r>
      <w:r w:rsidR="002048D0" w:rsidRPr="000E17A5">
        <w:rPr>
          <w:i/>
        </w:rPr>
        <w:t xml:space="preserve">in'in </w:t>
      </w:r>
      <w:proofErr w:type="spellStart"/>
      <w:r w:rsidR="002048D0" w:rsidRPr="000E17A5">
        <w:rPr>
          <w:i/>
        </w:rPr>
        <w:t>Tier</w:t>
      </w:r>
      <w:proofErr w:type="spellEnd"/>
      <w:r w:rsidR="002048D0" w:rsidRPr="000E17A5">
        <w:rPr>
          <w:i/>
        </w:rPr>
        <w:t xml:space="preserve"> 1 olarak adlandırılan gelişmiş şehirleri arasındaki </w:t>
      </w:r>
      <w:proofErr w:type="spellStart"/>
      <w:r w:rsidR="002048D0" w:rsidRPr="000E17A5">
        <w:rPr>
          <w:i/>
        </w:rPr>
        <w:t>Tianjin'de</w:t>
      </w:r>
      <w:proofErr w:type="spellEnd"/>
      <w:r w:rsidR="002048D0" w:rsidRPr="000E17A5">
        <w:rPr>
          <w:i/>
        </w:rPr>
        <w:t xml:space="preserve"> yer alan Pilot Serbest Ticaret Bölgesi, ihracatçılarımız ve yatırımcılarımız açısından depolama, lojistik ve e-ticaret açısından birçok avantajı barındırmaktadır.</w:t>
      </w:r>
    </w:p>
    <w:p w:rsidR="002048D0" w:rsidRPr="000E17A5" w:rsidRDefault="002048D0" w:rsidP="00B67FDD">
      <w:pPr>
        <w:tabs>
          <w:tab w:val="left" w:pos="851"/>
          <w:tab w:val="left" w:pos="993"/>
        </w:tabs>
        <w:autoSpaceDE w:val="0"/>
        <w:autoSpaceDN w:val="0"/>
        <w:adjustRightInd w:val="0"/>
        <w:ind w:firstLine="851"/>
        <w:jc w:val="both"/>
        <w:rPr>
          <w:i/>
        </w:rPr>
      </w:pPr>
    </w:p>
    <w:p w:rsidR="002048D0" w:rsidRPr="000E17A5" w:rsidRDefault="002048D0" w:rsidP="00B67FDD">
      <w:pPr>
        <w:tabs>
          <w:tab w:val="left" w:pos="851"/>
        </w:tabs>
        <w:autoSpaceDE w:val="0"/>
        <w:autoSpaceDN w:val="0"/>
        <w:adjustRightInd w:val="0"/>
        <w:ind w:firstLine="851"/>
        <w:jc w:val="both"/>
        <w:rPr>
          <w:i/>
        </w:rPr>
      </w:pPr>
      <w:r w:rsidRPr="000E17A5">
        <w:rPr>
          <w:i/>
        </w:rPr>
        <w:t xml:space="preserve">Bu kapsamda, CCPIT </w:t>
      </w:r>
      <w:proofErr w:type="spellStart"/>
      <w:r w:rsidRPr="000E17A5">
        <w:rPr>
          <w:i/>
        </w:rPr>
        <w:t>Tianjin</w:t>
      </w:r>
      <w:proofErr w:type="spellEnd"/>
      <w:r w:rsidRPr="000E17A5">
        <w:rPr>
          <w:i/>
        </w:rPr>
        <w:t xml:space="preserve"> Başkanı ve </w:t>
      </w:r>
      <w:proofErr w:type="spellStart"/>
      <w:r w:rsidRPr="000E17A5">
        <w:rPr>
          <w:i/>
        </w:rPr>
        <w:t>Tianjin</w:t>
      </w:r>
      <w:proofErr w:type="spellEnd"/>
      <w:r w:rsidRPr="000E17A5">
        <w:rPr>
          <w:i/>
        </w:rPr>
        <w:t xml:space="preserve"> Pilot Serbest Ticaret Bölgesi Başkanı’nın da katılımıyla, Pekin Ticaret Müşavirliğimiz koordinasyonunda, 17 Eylül 2020 tarihinde Türkiye saati ile saat 10:00'da pilot serbest ticaret bölgeleri rejimine, yatırımcılara ve ihracatçılarımıza sunulan avantajların anlatılacağı bir </w:t>
      </w:r>
      <w:proofErr w:type="gramStart"/>
      <w:r w:rsidRPr="000E17A5">
        <w:rPr>
          <w:i/>
        </w:rPr>
        <w:t>online</w:t>
      </w:r>
      <w:proofErr w:type="gramEnd"/>
      <w:r w:rsidRPr="000E17A5">
        <w:rPr>
          <w:i/>
        </w:rPr>
        <w:t xml:space="preserve"> bilgilendirme toplantısı yapılması planlanmaktadır. Anılan etkinliğe ilişkin program Ek-4’te yer almaktadır.</w:t>
      </w:r>
    </w:p>
    <w:p w:rsidR="002048D0" w:rsidRPr="000E17A5" w:rsidRDefault="002048D0" w:rsidP="00B67FDD">
      <w:pPr>
        <w:tabs>
          <w:tab w:val="left" w:pos="851"/>
        </w:tabs>
        <w:autoSpaceDE w:val="0"/>
        <w:autoSpaceDN w:val="0"/>
        <w:adjustRightInd w:val="0"/>
        <w:ind w:firstLine="851"/>
        <w:jc w:val="both"/>
        <w:rPr>
          <w:i/>
        </w:rPr>
      </w:pPr>
    </w:p>
    <w:p w:rsidR="002048D0" w:rsidRPr="000E17A5" w:rsidRDefault="002048D0" w:rsidP="00B67FDD">
      <w:pPr>
        <w:tabs>
          <w:tab w:val="left" w:pos="851"/>
        </w:tabs>
        <w:autoSpaceDE w:val="0"/>
        <w:autoSpaceDN w:val="0"/>
        <w:adjustRightInd w:val="0"/>
        <w:ind w:firstLine="851"/>
        <w:jc w:val="both"/>
        <w:rPr>
          <w:i/>
        </w:rPr>
      </w:pPr>
      <w:r w:rsidRPr="000E17A5">
        <w:rPr>
          <w:i/>
        </w:rPr>
        <w:t>Pekin Ticaret Müşavirliğimiz söz konusu programa sektör kuruluşlarımızın yanı sıra, pilot serbest ticaret bölgeler tarafından sunulan avantajları doğrudan ilgili yetkililerden edinmek amacıyla firma yetkililerimizin de katılım sağlamasının yararlı olacağı değerlendirmesinde bulunmaktadır.</w:t>
      </w:r>
    </w:p>
    <w:p w:rsidR="002048D0" w:rsidRPr="000E17A5" w:rsidRDefault="002048D0" w:rsidP="00B67FDD">
      <w:pPr>
        <w:tabs>
          <w:tab w:val="left" w:pos="851"/>
        </w:tabs>
        <w:autoSpaceDE w:val="0"/>
        <w:autoSpaceDN w:val="0"/>
        <w:adjustRightInd w:val="0"/>
        <w:ind w:firstLine="851"/>
        <w:jc w:val="both"/>
        <w:rPr>
          <w:i/>
        </w:rPr>
      </w:pPr>
    </w:p>
    <w:p w:rsidR="002048D0" w:rsidRPr="000E17A5" w:rsidRDefault="002048D0" w:rsidP="00B67FDD">
      <w:pPr>
        <w:tabs>
          <w:tab w:val="left" w:pos="851"/>
        </w:tabs>
        <w:autoSpaceDE w:val="0"/>
        <w:autoSpaceDN w:val="0"/>
        <w:adjustRightInd w:val="0"/>
        <w:ind w:firstLine="851"/>
        <w:jc w:val="both"/>
        <w:rPr>
          <w:i/>
        </w:rPr>
      </w:pPr>
      <w:proofErr w:type="spellStart"/>
      <w:r w:rsidRPr="000E17A5">
        <w:rPr>
          <w:i/>
        </w:rPr>
        <w:t>Tianjin</w:t>
      </w:r>
      <w:proofErr w:type="spellEnd"/>
      <w:r w:rsidRPr="000E17A5">
        <w:rPr>
          <w:i/>
        </w:rPr>
        <w:t xml:space="preserve"> Serbest Ticaret Bölgesi Bilgilendirme Etkinliği’ne katılım linki aşağıda yer almaktadır;</w:t>
      </w:r>
    </w:p>
    <w:p w:rsidR="002048D0" w:rsidRPr="000E17A5" w:rsidRDefault="002048D0" w:rsidP="00B67FDD">
      <w:pPr>
        <w:tabs>
          <w:tab w:val="left" w:pos="851"/>
        </w:tabs>
        <w:autoSpaceDE w:val="0"/>
        <w:autoSpaceDN w:val="0"/>
        <w:adjustRightInd w:val="0"/>
        <w:ind w:firstLine="851"/>
        <w:jc w:val="both"/>
        <w:rPr>
          <w:i/>
        </w:rPr>
      </w:pPr>
    </w:p>
    <w:p w:rsidR="002048D0" w:rsidRPr="000E17A5" w:rsidRDefault="001E1A80" w:rsidP="000E17A5">
      <w:pPr>
        <w:tabs>
          <w:tab w:val="left" w:pos="851"/>
          <w:tab w:val="left" w:pos="993"/>
        </w:tabs>
        <w:autoSpaceDE w:val="0"/>
        <w:autoSpaceDN w:val="0"/>
        <w:adjustRightInd w:val="0"/>
        <w:jc w:val="both"/>
        <w:rPr>
          <w:i/>
        </w:rPr>
      </w:pPr>
      <w:hyperlink r:id="rId7" w:history="1">
        <w:r w:rsidR="002048D0" w:rsidRPr="000E17A5">
          <w:rPr>
            <w:rStyle w:val="Kpr"/>
            <w:i/>
          </w:rPr>
          <w:t>https://zoom.us/j/93646307842?pwd=WTBtSlBpdHlWOEY3bGx6UnJWSWVTUT09</w:t>
        </w:r>
      </w:hyperlink>
      <w:r w:rsidR="002048D0" w:rsidRPr="000E17A5">
        <w:rPr>
          <w:i/>
        </w:rPr>
        <w:t xml:space="preserve">        </w:t>
      </w:r>
      <w:proofErr w:type="spellStart"/>
      <w:r w:rsidR="002048D0" w:rsidRPr="000E17A5">
        <w:rPr>
          <w:i/>
        </w:rPr>
        <w:t>Meeting</w:t>
      </w:r>
      <w:proofErr w:type="spellEnd"/>
      <w:r w:rsidR="002048D0" w:rsidRPr="000E17A5">
        <w:rPr>
          <w:i/>
        </w:rPr>
        <w:t xml:space="preserve"> ID: 936 4630 7842</w:t>
      </w:r>
      <w:r w:rsidR="000E17A5">
        <w:rPr>
          <w:i/>
        </w:rPr>
        <w:t xml:space="preserve"> </w:t>
      </w:r>
      <w:proofErr w:type="spellStart"/>
      <w:r w:rsidR="000E17A5" w:rsidRPr="000E17A5">
        <w:rPr>
          <w:i/>
        </w:rPr>
        <w:t>P</w:t>
      </w:r>
      <w:r w:rsidR="002048D0" w:rsidRPr="000E17A5">
        <w:rPr>
          <w:i/>
        </w:rPr>
        <w:t>asscode</w:t>
      </w:r>
      <w:proofErr w:type="spellEnd"/>
      <w:r w:rsidR="002048D0" w:rsidRPr="000E17A5">
        <w:rPr>
          <w:i/>
        </w:rPr>
        <w:t>: 081236</w:t>
      </w:r>
      <w:r w:rsidR="000E17A5" w:rsidRPr="000E17A5">
        <w:rPr>
          <w:i/>
        </w:rPr>
        <w:t>”</w:t>
      </w:r>
    </w:p>
    <w:p w:rsidR="002048D0" w:rsidRPr="00B67FDD" w:rsidRDefault="002048D0" w:rsidP="00B67FDD">
      <w:pPr>
        <w:tabs>
          <w:tab w:val="left" w:pos="851"/>
          <w:tab w:val="left" w:pos="993"/>
        </w:tabs>
        <w:autoSpaceDE w:val="0"/>
        <w:autoSpaceDN w:val="0"/>
        <w:adjustRightInd w:val="0"/>
        <w:ind w:firstLine="851"/>
        <w:jc w:val="both"/>
      </w:pPr>
    </w:p>
    <w:p w:rsidR="002048D0" w:rsidRDefault="002048D0" w:rsidP="00B67FDD">
      <w:pPr>
        <w:tabs>
          <w:tab w:val="left" w:pos="851"/>
        </w:tabs>
        <w:autoSpaceDE w:val="0"/>
        <w:autoSpaceDN w:val="0"/>
        <w:adjustRightInd w:val="0"/>
        <w:ind w:firstLine="851"/>
        <w:jc w:val="both"/>
      </w:pPr>
      <w:r w:rsidRPr="00B67FDD">
        <w:t xml:space="preserve"> Bilgilerinize sunarız</w:t>
      </w:r>
      <w:r w:rsidR="00B67FDD">
        <w:t>.</w:t>
      </w:r>
    </w:p>
    <w:p w:rsidR="002048D0" w:rsidRPr="00B67FDD" w:rsidRDefault="002048D0" w:rsidP="002048D0">
      <w:pPr>
        <w:autoSpaceDE w:val="0"/>
        <w:autoSpaceDN w:val="0"/>
        <w:adjustRightInd w:val="0"/>
        <w:ind w:firstLine="5670"/>
        <w:jc w:val="center"/>
        <w:rPr>
          <w:i/>
          <w:iCs/>
          <w:color w:val="000000"/>
        </w:rPr>
      </w:pPr>
      <w:proofErr w:type="gramStart"/>
      <w:r w:rsidRPr="00B67FDD">
        <w:rPr>
          <w:i/>
          <w:iCs/>
          <w:color w:val="000000"/>
        </w:rPr>
        <w:t>e</w:t>
      </w:r>
      <w:proofErr w:type="gramEnd"/>
      <w:r w:rsidRPr="00B67FDD">
        <w:rPr>
          <w:i/>
          <w:iCs/>
          <w:color w:val="000000"/>
        </w:rPr>
        <w:t>-imzalıdır</w:t>
      </w:r>
    </w:p>
    <w:p w:rsidR="002048D0" w:rsidRPr="00B67FDD" w:rsidRDefault="002048D0" w:rsidP="002048D0">
      <w:pPr>
        <w:autoSpaceDE w:val="0"/>
        <w:autoSpaceDN w:val="0"/>
        <w:adjustRightInd w:val="0"/>
        <w:ind w:firstLine="5670"/>
        <w:jc w:val="center"/>
        <w:rPr>
          <w:b/>
          <w:bCs/>
          <w:color w:val="000000"/>
        </w:rPr>
      </w:pPr>
      <w:r w:rsidRPr="00B67FDD">
        <w:rPr>
          <w:b/>
          <w:bCs/>
          <w:color w:val="000000"/>
        </w:rPr>
        <w:t>Sertaç Ş. TORAMANOĞLU</w:t>
      </w:r>
    </w:p>
    <w:p w:rsidR="002048D0" w:rsidRPr="00B67FDD" w:rsidRDefault="002048D0" w:rsidP="002048D0">
      <w:pPr>
        <w:autoSpaceDE w:val="0"/>
        <w:autoSpaceDN w:val="0"/>
        <w:adjustRightInd w:val="0"/>
        <w:ind w:firstLine="5670"/>
        <w:jc w:val="center"/>
        <w:rPr>
          <w:b/>
          <w:bCs/>
          <w:color w:val="000000"/>
        </w:rPr>
      </w:pPr>
      <w:r w:rsidRPr="00B67FDD">
        <w:rPr>
          <w:b/>
          <w:bCs/>
          <w:color w:val="000000"/>
        </w:rPr>
        <w:t>Genel Sekreter a.</w:t>
      </w:r>
    </w:p>
    <w:p w:rsidR="002048D0" w:rsidRPr="00B67FDD" w:rsidRDefault="002048D0" w:rsidP="002048D0">
      <w:pPr>
        <w:autoSpaceDE w:val="0"/>
        <w:autoSpaceDN w:val="0"/>
        <w:adjustRightInd w:val="0"/>
        <w:ind w:firstLine="5670"/>
        <w:jc w:val="center"/>
        <w:rPr>
          <w:b/>
          <w:bCs/>
          <w:color w:val="000000"/>
        </w:rPr>
      </w:pPr>
      <w:r w:rsidRPr="00B67FDD">
        <w:rPr>
          <w:b/>
          <w:bCs/>
          <w:color w:val="000000"/>
        </w:rPr>
        <w:t>Şube Müdürü</w:t>
      </w:r>
    </w:p>
    <w:p w:rsidR="00B67FDD" w:rsidRDefault="002048D0" w:rsidP="002048D0">
      <w:pPr>
        <w:rPr>
          <w:b/>
        </w:rPr>
      </w:pPr>
      <w:r w:rsidRPr="00B67FDD">
        <w:rPr>
          <w:b/>
        </w:rPr>
        <w:t>Ek</w:t>
      </w:r>
      <w:r w:rsidR="00B67FDD">
        <w:rPr>
          <w:b/>
        </w:rPr>
        <w:t>ler</w:t>
      </w:r>
      <w:r w:rsidRPr="00B67FDD">
        <w:rPr>
          <w:b/>
        </w:rPr>
        <w:t>:</w:t>
      </w:r>
    </w:p>
    <w:p w:rsidR="002048D0" w:rsidRPr="00B67FDD" w:rsidRDefault="002048D0" w:rsidP="002048D0">
      <w:r w:rsidRPr="00B67FDD">
        <w:t xml:space="preserve">1- </w:t>
      </w:r>
      <w:hyperlink r:id="rId8" w:history="1">
        <w:proofErr w:type="spellStart"/>
        <w:r w:rsidRPr="00F3022B">
          <w:rPr>
            <w:rStyle w:val="Kpr"/>
          </w:rPr>
          <w:t>Hainan</w:t>
        </w:r>
        <w:proofErr w:type="spellEnd"/>
        <w:r w:rsidRPr="00F3022B">
          <w:rPr>
            <w:rStyle w:val="Kpr"/>
          </w:rPr>
          <w:t xml:space="preserve"> </w:t>
        </w:r>
        <w:proofErr w:type="spellStart"/>
        <w:r w:rsidRPr="00F3022B">
          <w:rPr>
            <w:rStyle w:val="Kpr"/>
          </w:rPr>
          <w:t>Free</w:t>
        </w:r>
        <w:proofErr w:type="spellEnd"/>
        <w:r w:rsidRPr="00F3022B">
          <w:rPr>
            <w:rStyle w:val="Kpr"/>
          </w:rPr>
          <w:t xml:space="preserve"> </w:t>
        </w:r>
        <w:proofErr w:type="spellStart"/>
        <w:r w:rsidRPr="00F3022B">
          <w:rPr>
            <w:rStyle w:val="Kpr"/>
          </w:rPr>
          <w:t>Trade</w:t>
        </w:r>
        <w:proofErr w:type="spellEnd"/>
        <w:r w:rsidRPr="00F3022B">
          <w:rPr>
            <w:rStyle w:val="Kpr"/>
          </w:rPr>
          <w:t xml:space="preserve"> </w:t>
        </w:r>
        <w:proofErr w:type="spellStart"/>
        <w:r w:rsidRPr="00F3022B">
          <w:rPr>
            <w:rStyle w:val="Kpr"/>
          </w:rPr>
          <w:t>Port</w:t>
        </w:r>
        <w:proofErr w:type="spellEnd"/>
        <w:r w:rsidRPr="00F3022B">
          <w:rPr>
            <w:rStyle w:val="Kpr"/>
          </w:rPr>
          <w:t xml:space="preserve"> </w:t>
        </w:r>
        <w:proofErr w:type="spellStart"/>
        <w:r w:rsidRPr="00F3022B">
          <w:rPr>
            <w:rStyle w:val="Kpr"/>
          </w:rPr>
          <w:t>Investment</w:t>
        </w:r>
        <w:proofErr w:type="spellEnd"/>
        <w:r w:rsidRPr="00F3022B">
          <w:rPr>
            <w:rStyle w:val="Kpr"/>
          </w:rPr>
          <w:t xml:space="preserve"> </w:t>
        </w:r>
        <w:proofErr w:type="spellStart"/>
        <w:r w:rsidRPr="00F3022B">
          <w:rPr>
            <w:rStyle w:val="Kpr"/>
          </w:rPr>
          <w:t>Guide</w:t>
        </w:r>
        <w:proofErr w:type="spellEnd"/>
        <w:r w:rsidRPr="00F3022B">
          <w:rPr>
            <w:rStyle w:val="Kpr"/>
          </w:rPr>
          <w:t xml:space="preserve"> </w:t>
        </w:r>
        <w:r w:rsidR="00B67FDD" w:rsidRPr="00F3022B">
          <w:rPr>
            <w:rStyle w:val="Kpr"/>
          </w:rPr>
          <w:t>(90 sayfa)</w:t>
        </w:r>
      </w:hyperlink>
    </w:p>
    <w:p w:rsidR="002048D0" w:rsidRPr="00B67FDD" w:rsidRDefault="002048D0" w:rsidP="002048D0">
      <w:r w:rsidRPr="00B67FDD">
        <w:t xml:space="preserve">2- </w:t>
      </w:r>
      <w:hyperlink r:id="rId9" w:history="1">
        <w:proofErr w:type="spellStart"/>
        <w:r w:rsidRPr="00F3022B">
          <w:rPr>
            <w:rStyle w:val="Kpr"/>
          </w:rPr>
          <w:t>Hainan</w:t>
        </w:r>
        <w:proofErr w:type="spellEnd"/>
        <w:r w:rsidRPr="00F3022B">
          <w:rPr>
            <w:rStyle w:val="Kpr"/>
          </w:rPr>
          <w:t xml:space="preserve"> </w:t>
        </w:r>
        <w:proofErr w:type="spellStart"/>
        <w:r w:rsidRPr="00F3022B">
          <w:rPr>
            <w:rStyle w:val="Kpr"/>
          </w:rPr>
          <w:t>Free</w:t>
        </w:r>
        <w:proofErr w:type="spellEnd"/>
        <w:r w:rsidRPr="00F3022B">
          <w:rPr>
            <w:rStyle w:val="Kpr"/>
          </w:rPr>
          <w:t xml:space="preserve"> </w:t>
        </w:r>
        <w:proofErr w:type="spellStart"/>
        <w:r w:rsidRPr="00F3022B">
          <w:rPr>
            <w:rStyle w:val="Kpr"/>
          </w:rPr>
          <w:t>Trade</w:t>
        </w:r>
        <w:proofErr w:type="spellEnd"/>
        <w:r w:rsidRPr="00F3022B">
          <w:rPr>
            <w:rStyle w:val="Kpr"/>
          </w:rPr>
          <w:t xml:space="preserve"> </w:t>
        </w:r>
        <w:proofErr w:type="spellStart"/>
        <w:r w:rsidRPr="00F3022B">
          <w:rPr>
            <w:rStyle w:val="Kpr"/>
          </w:rPr>
          <w:t>Port</w:t>
        </w:r>
        <w:proofErr w:type="spellEnd"/>
        <w:r w:rsidRPr="00F3022B">
          <w:rPr>
            <w:rStyle w:val="Kpr"/>
          </w:rPr>
          <w:t xml:space="preserve"> 18 </w:t>
        </w:r>
        <w:proofErr w:type="spellStart"/>
        <w:r w:rsidRPr="00F3022B">
          <w:rPr>
            <w:rStyle w:val="Kpr"/>
          </w:rPr>
          <w:t>Policies</w:t>
        </w:r>
        <w:proofErr w:type="spellEnd"/>
        <w:r w:rsidRPr="00F3022B">
          <w:rPr>
            <w:rStyle w:val="Kpr"/>
          </w:rPr>
          <w:t xml:space="preserve"> </w:t>
        </w:r>
        <w:r w:rsidR="00B67FDD" w:rsidRPr="00F3022B">
          <w:rPr>
            <w:rStyle w:val="Kpr"/>
          </w:rPr>
          <w:t>(19 sayfa)</w:t>
        </w:r>
      </w:hyperlink>
    </w:p>
    <w:p w:rsidR="002048D0" w:rsidRPr="00B67FDD" w:rsidRDefault="002048D0" w:rsidP="002048D0">
      <w:r w:rsidRPr="00B67FDD">
        <w:t xml:space="preserve">3- </w:t>
      </w:r>
      <w:hyperlink r:id="rId10" w:history="1">
        <w:proofErr w:type="spellStart"/>
        <w:r w:rsidRPr="00F3022B">
          <w:rPr>
            <w:rStyle w:val="Kpr"/>
          </w:rPr>
          <w:t>Hainan</w:t>
        </w:r>
        <w:proofErr w:type="spellEnd"/>
        <w:r w:rsidRPr="00F3022B">
          <w:rPr>
            <w:rStyle w:val="Kpr"/>
          </w:rPr>
          <w:t xml:space="preserve"> Taslak Program</w:t>
        </w:r>
        <w:r w:rsidR="00B67FDD" w:rsidRPr="00F3022B">
          <w:rPr>
            <w:rStyle w:val="Kpr"/>
          </w:rPr>
          <w:t xml:space="preserve"> (2 sayfa)</w:t>
        </w:r>
      </w:hyperlink>
    </w:p>
    <w:p w:rsidR="00CA0A79" w:rsidRPr="00B67FDD" w:rsidRDefault="002048D0">
      <w:r w:rsidRPr="00B67FDD">
        <w:t xml:space="preserve">4- </w:t>
      </w:r>
      <w:hyperlink r:id="rId11" w:history="1">
        <w:proofErr w:type="spellStart"/>
        <w:r w:rsidRPr="00F3022B">
          <w:rPr>
            <w:rStyle w:val="Kpr"/>
          </w:rPr>
          <w:t>Tianjin</w:t>
        </w:r>
        <w:proofErr w:type="spellEnd"/>
        <w:r w:rsidRPr="00F3022B">
          <w:rPr>
            <w:rStyle w:val="Kpr"/>
          </w:rPr>
          <w:t xml:space="preserve"> Taslak Program</w:t>
        </w:r>
        <w:r w:rsidR="00B67FDD" w:rsidRPr="00F3022B">
          <w:rPr>
            <w:rStyle w:val="Kpr"/>
          </w:rPr>
          <w:t xml:space="preserve"> (2 sayfa)</w:t>
        </w:r>
      </w:hyperlink>
    </w:p>
    <w:sectPr w:rsidR="00CA0A79" w:rsidRPr="00B67FDD" w:rsidSect="0043655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673" w:rsidRDefault="00761673" w:rsidP="00CA0A79">
      <w:r>
        <w:separator/>
      </w:r>
    </w:p>
  </w:endnote>
  <w:endnote w:type="continuationSeparator" w:id="0">
    <w:p w:rsidR="00761673" w:rsidRDefault="00761673"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 xml:space="preserve">Ayrıntılı bilgi </w:t>
    </w:r>
    <w:proofErr w:type="gramStart"/>
    <w:r w:rsidRPr="009D3D9E">
      <w:rPr>
        <w:sz w:val="16"/>
        <w:szCs w:val="16"/>
      </w:rPr>
      <w:t>için:</w:t>
    </w:r>
    <w:r w:rsidR="00DB2741">
      <w:rPr>
        <w:sz w:val="16"/>
        <w:szCs w:val="16"/>
      </w:rPr>
      <w:t>Şube</w:t>
    </w:r>
    <w:proofErr w:type="gramEnd"/>
    <w:r w:rsidR="00DB2741">
      <w:rPr>
        <w:sz w:val="16"/>
        <w:szCs w:val="16"/>
      </w:rPr>
      <w:t xml:space="preserve"> Müdürü</w:t>
    </w:r>
    <w:r w:rsidRPr="009D3D9E">
      <w:rPr>
        <w:sz w:val="16"/>
        <w:szCs w:val="16"/>
      </w:rPr>
      <w:t xml:space="preserve"> </w:t>
    </w:r>
    <w:r w:rsidR="001E2EB1">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673" w:rsidRDefault="00761673" w:rsidP="00CA0A79">
      <w:r>
        <w:separator/>
      </w:r>
    </w:p>
  </w:footnote>
  <w:footnote w:type="continuationSeparator" w:id="0">
    <w:p w:rsidR="00761673" w:rsidRDefault="00761673"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CA0A79"/>
    <w:rsid w:val="00004B23"/>
    <w:rsid w:val="0006552F"/>
    <w:rsid w:val="00097373"/>
    <w:rsid w:val="000E17A5"/>
    <w:rsid w:val="00130616"/>
    <w:rsid w:val="001E1A80"/>
    <w:rsid w:val="001E2EB1"/>
    <w:rsid w:val="002048D0"/>
    <w:rsid w:val="002A2A5D"/>
    <w:rsid w:val="002D1A3F"/>
    <w:rsid w:val="00332F28"/>
    <w:rsid w:val="003D3D05"/>
    <w:rsid w:val="0043655A"/>
    <w:rsid w:val="004619D4"/>
    <w:rsid w:val="00463AFB"/>
    <w:rsid w:val="00482DC6"/>
    <w:rsid w:val="00496DCD"/>
    <w:rsid w:val="004E006D"/>
    <w:rsid w:val="0055380A"/>
    <w:rsid w:val="005641F2"/>
    <w:rsid w:val="00572595"/>
    <w:rsid w:val="005A048A"/>
    <w:rsid w:val="005A52B1"/>
    <w:rsid w:val="006909EE"/>
    <w:rsid w:val="006B0D6F"/>
    <w:rsid w:val="006D0263"/>
    <w:rsid w:val="00761673"/>
    <w:rsid w:val="00800A03"/>
    <w:rsid w:val="008101E7"/>
    <w:rsid w:val="00890693"/>
    <w:rsid w:val="008A0669"/>
    <w:rsid w:val="008C2358"/>
    <w:rsid w:val="00904737"/>
    <w:rsid w:val="009A163F"/>
    <w:rsid w:val="009D3D9E"/>
    <w:rsid w:val="00A950A1"/>
    <w:rsid w:val="00AF16B6"/>
    <w:rsid w:val="00B20F3F"/>
    <w:rsid w:val="00B40C74"/>
    <w:rsid w:val="00B472CF"/>
    <w:rsid w:val="00B67FDD"/>
    <w:rsid w:val="00BE482E"/>
    <w:rsid w:val="00C23BBB"/>
    <w:rsid w:val="00CA0A79"/>
    <w:rsid w:val="00CF6FC9"/>
    <w:rsid w:val="00D55236"/>
    <w:rsid w:val="00D678DA"/>
    <w:rsid w:val="00DA2F5C"/>
    <w:rsid w:val="00DB2741"/>
    <w:rsid w:val="00DD4656"/>
    <w:rsid w:val="00E2677C"/>
    <w:rsid w:val="00E2768D"/>
    <w:rsid w:val="00E57DD9"/>
    <w:rsid w:val="00EC6822"/>
    <w:rsid w:val="00F3022B"/>
    <w:rsid w:val="00F50636"/>
    <w:rsid w:val="00FA37A8"/>
    <w:rsid w:val="00FC3E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UnresolvedMention">
    <w:name w:val="Unresolved Mention"/>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2048D0"/>
    <w:rPr>
      <w:rFonts w:ascii="Tahoma" w:hAnsi="Tahoma" w:cs="Tahoma"/>
      <w:sz w:val="16"/>
      <w:szCs w:val="16"/>
    </w:rPr>
  </w:style>
  <w:style w:type="character" w:customStyle="1" w:styleId="BalonMetniChar">
    <w:name w:val="Balon Metni Char"/>
    <w:basedOn w:val="VarsaylanParagrafYazTipi"/>
    <w:link w:val="BalonMetni"/>
    <w:uiPriority w:val="99"/>
    <w:semiHidden/>
    <w:rsid w:val="002048D0"/>
    <w:rPr>
      <w:rFonts w:ascii="Tahoma" w:eastAsia="Times New Roman" w:hAnsi="Tahoma" w:cs="Tahoma"/>
      <w:sz w:val="16"/>
      <w:szCs w:val="16"/>
      <w:lang w:eastAsia="tr-TR"/>
    </w:rPr>
  </w:style>
  <w:style w:type="character" w:styleId="zlenenKpr">
    <w:name w:val="FollowedHyperlink"/>
    <w:basedOn w:val="VarsaylanParagrafYazTipi"/>
    <w:uiPriority w:val="99"/>
    <w:semiHidden/>
    <w:unhideWhenUsed/>
    <w:rsid w:val="000E17A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b.org.tr/files/downloads/sirkuler/2020436ek1.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oom.us/j/93646307842?pwd=WTBtSlBpdHlWOEY3bGx6UnJWSWVTUT09"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oom.us/j/92559943620?pwd=MXZWY2FxZ0Frb3RoZGNzdmF2MzJ0Zz09" TargetMode="External"/><Relationship Id="rId11" Type="http://schemas.openxmlformats.org/officeDocument/2006/relationships/hyperlink" Target="http://www.kib.org.tr/files/downloads/sirkuler/2020436ek4.pdf"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kib.org.tr/files/downloads/sirkuler/2020436ek3.pdf" TargetMode="External"/><Relationship Id="rId19"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hyperlink" Target="http://www.kib.org.tr/files/downloads/sirkuler/2020436ek2.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0C7046"/>
    <w:rsid w:val="0015674C"/>
    <w:rsid w:val="001916E5"/>
    <w:rsid w:val="00362C2B"/>
    <w:rsid w:val="005203ED"/>
    <w:rsid w:val="006543CB"/>
    <w:rsid w:val="00754EA1"/>
    <w:rsid w:val="007D7B72"/>
    <w:rsid w:val="0095503D"/>
    <w:rsid w:val="00A169FE"/>
    <w:rsid w:val="00B3768E"/>
    <w:rsid w:val="00DB1816"/>
    <w:rsid w:val="00DF12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4158</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Çin Halk Cumhuriyeti Bilgilendirme Etkinlikleri</dc:subject>
  <dc:creator>Kubra Aygun</dc:creator>
  <cp:keywords>10/09/2020</cp:keywords>
  <cp:lastModifiedBy>vedat.iyigun</cp:lastModifiedBy>
  <cp:revision>4</cp:revision>
  <dcterms:created xsi:type="dcterms:W3CDTF">2020-09-10T05:52:00Z</dcterms:created>
  <dcterms:modified xsi:type="dcterms:W3CDTF">2020-09-10T06:14:00Z</dcterms:modified>
  <cp:category>2020/1276-03067</cp:category>
</cp:coreProperties>
</file>