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14541">
                  <w:t>2020/1767-03874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14541">
                  <w:t>06/11/2020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12058" w:rsidP="00B90E14">
                <w:r>
                  <w:t>Medikal Sektörü Sanal Fuarı</w:t>
                </w:r>
              </w:p>
            </w:tc>
          </w:sdtContent>
        </w:sdt>
      </w:tr>
    </w:tbl>
    <w:p w:rsidR="00CA0A79" w:rsidRDefault="00CA0A79"/>
    <w:p w:rsidR="00D023A7" w:rsidRDefault="00D023A7" w:rsidP="00D023A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D023A7" w:rsidRDefault="00D023A7" w:rsidP="00D023A7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D023A7" w:rsidRDefault="00D023A7" w:rsidP="00D023A7">
      <w:pPr>
        <w:tabs>
          <w:tab w:val="left" w:pos="851"/>
        </w:tabs>
        <w:jc w:val="center"/>
        <w:rPr>
          <w:b/>
        </w:rPr>
      </w:pPr>
    </w:p>
    <w:p w:rsidR="00D023A7" w:rsidRDefault="00D023A7" w:rsidP="00D023A7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D023A7" w:rsidRDefault="00D023A7" w:rsidP="00D023A7">
      <w:pPr>
        <w:jc w:val="center"/>
      </w:pPr>
      <w:r>
        <w:rPr>
          <w:b/>
          <w:bCs/>
          <w:u w:val="single"/>
        </w:rPr>
        <w:t>2020 / 552</w:t>
      </w:r>
    </w:p>
    <w:p w:rsidR="00D023A7" w:rsidRDefault="00D023A7" w:rsidP="00D023A7">
      <w:pPr>
        <w:pStyle w:val="Default"/>
        <w:ind w:firstLine="900"/>
      </w:pPr>
    </w:p>
    <w:p w:rsidR="00D023A7" w:rsidRDefault="00D023A7" w:rsidP="00D023A7">
      <w:pPr>
        <w:tabs>
          <w:tab w:val="left" w:pos="851"/>
        </w:tabs>
        <w:ind w:firstLine="851"/>
        <w:jc w:val="both"/>
      </w:pPr>
      <w:r>
        <w:t>Sayın üyemiz,</w:t>
      </w:r>
    </w:p>
    <w:p w:rsidR="00D023A7" w:rsidRDefault="00D023A7" w:rsidP="00D023A7">
      <w:pPr>
        <w:pStyle w:val="Default"/>
        <w:ind w:firstLine="851"/>
        <w:jc w:val="both"/>
      </w:pPr>
    </w:p>
    <w:p w:rsidR="00D023A7" w:rsidRDefault="00D023A7" w:rsidP="00D023A7">
      <w:pPr>
        <w:autoSpaceDE w:val="0"/>
        <w:autoSpaceDN w:val="0"/>
        <w:adjustRightInd w:val="0"/>
        <w:ind w:firstLine="851"/>
        <w:jc w:val="both"/>
      </w:pPr>
      <w:r>
        <w:t xml:space="preserve">İstanbul Maden ve Metaller İhracatçı Birlikleri Genel Sekreterliğinden alınan </w:t>
      </w:r>
      <w:r w:rsidR="00B90E14">
        <w:t xml:space="preserve">04/11/2020 tarih </w:t>
      </w:r>
      <w:r>
        <w:t>758-18989 sayılı yazıda,</w:t>
      </w:r>
    </w:p>
    <w:p w:rsidR="00D023A7" w:rsidRDefault="00D023A7" w:rsidP="00D023A7">
      <w:pPr>
        <w:autoSpaceDE w:val="0"/>
        <w:autoSpaceDN w:val="0"/>
        <w:adjustRightInd w:val="0"/>
        <w:ind w:firstLine="851"/>
        <w:jc w:val="both"/>
      </w:pPr>
    </w:p>
    <w:p w:rsidR="00B90E14" w:rsidRDefault="00D023A7" w:rsidP="00D023A7">
      <w:pPr>
        <w:autoSpaceDE w:val="0"/>
        <w:autoSpaceDN w:val="0"/>
        <w:adjustRightInd w:val="0"/>
        <w:ind w:firstLine="851"/>
        <w:jc w:val="both"/>
      </w:pPr>
      <w:r>
        <w:t xml:space="preserve">T.C. Ticaret Bakanlığından onay alınması ve yeterli başvuru olması durumunda </w:t>
      </w:r>
      <w:r w:rsidRPr="00B90E14">
        <w:rPr>
          <w:b/>
        </w:rPr>
        <w:t>7-13 Aralık 2020</w:t>
      </w:r>
      <w:r>
        <w:t xml:space="preserve"> tarihleri arasında </w:t>
      </w:r>
      <w:r w:rsidR="00B90E14">
        <w:t>İstanbul Kimyevi Maddeler ve Mamulleri İhracatçıları Birliği (</w:t>
      </w:r>
      <w:r>
        <w:t>İKMİB</w:t>
      </w:r>
      <w:r w:rsidR="00B90E14">
        <w:t>)</w:t>
      </w:r>
      <w:r>
        <w:t xml:space="preserve"> olarak </w:t>
      </w:r>
      <w:r w:rsidRPr="00247BD5">
        <w:rPr>
          <w:b/>
        </w:rPr>
        <w:t>Medikal Sektörü Sanal Fuarı</w:t>
      </w:r>
      <w:r>
        <w:t xml:space="preserve"> düzenlenmesi</w:t>
      </w:r>
      <w:r w:rsidR="00B90E14">
        <w:t>nin</w:t>
      </w:r>
      <w:r>
        <w:t xml:space="preserve"> planlandığı, </w:t>
      </w:r>
      <w:r w:rsidR="00B90E14">
        <w:t>h</w:t>
      </w:r>
      <w:r>
        <w:t xml:space="preserve">edef ülkelerden birçok alıcının davet edileceği </w:t>
      </w:r>
      <w:r w:rsidR="00B90E14">
        <w:t>fuar</w:t>
      </w:r>
      <w:r>
        <w:t xml:space="preserve"> katılım bedeli</w:t>
      </w:r>
      <w:r w:rsidR="00B90E14">
        <w:t>nin</w:t>
      </w:r>
      <w:r>
        <w:t xml:space="preserve"> %50 prefinansmanlı 1.500 USD </w:t>
      </w:r>
      <w:r w:rsidR="00B90E14">
        <w:t>olduğu</w:t>
      </w:r>
      <w:r>
        <w:t>, firmalarımız destek geri ödemesi beklemeyece</w:t>
      </w:r>
      <w:r w:rsidR="00B90E14">
        <w:t>ğ</w:t>
      </w:r>
      <w:r>
        <w:t xml:space="preserve">i, </w:t>
      </w:r>
      <w:r w:rsidR="00B90E14">
        <w:t xml:space="preserve">söz konusu </w:t>
      </w:r>
      <w:r>
        <w:t>sanal fuarın Birlikleri tarafından profesyonel destek alınarak oluşturulacak bir web sitesi üzerinden kayıt yaptıran Türk ihracatçıların sanal stantlarının, firma ve ürün bilgilerinin yer aldığı bir platform şeklinde kurgulanacağı</w:t>
      </w:r>
      <w:r w:rsidR="00B90E14">
        <w:t xml:space="preserve"> ve</w:t>
      </w:r>
      <w:r w:rsidR="00912058">
        <w:t xml:space="preserve"> </w:t>
      </w:r>
      <w:r w:rsidR="00B90E14">
        <w:t>i</w:t>
      </w:r>
      <w:r>
        <w:t>hracatçılarımızın bu platform aracılığı ile siteye kayıt yaptıran potansiyel alıcılar ile bir araya gelmesi ve randevulu/randevusuz görüşme yapabilmesinin sağlanacağı</w:t>
      </w:r>
      <w:r w:rsidR="00B90E14">
        <w:t xml:space="preserve"> belirtilmektedir.</w:t>
      </w:r>
    </w:p>
    <w:p w:rsidR="00B90E14" w:rsidRDefault="00B90E14" w:rsidP="00D023A7">
      <w:pPr>
        <w:autoSpaceDE w:val="0"/>
        <w:autoSpaceDN w:val="0"/>
        <w:adjustRightInd w:val="0"/>
        <w:ind w:firstLine="851"/>
        <w:jc w:val="both"/>
      </w:pPr>
    </w:p>
    <w:p w:rsidR="00D023A7" w:rsidRDefault="00B90E14" w:rsidP="00D023A7">
      <w:pPr>
        <w:autoSpaceDE w:val="0"/>
        <w:autoSpaceDN w:val="0"/>
        <w:adjustRightInd w:val="0"/>
        <w:ind w:firstLine="851"/>
        <w:jc w:val="both"/>
      </w:pPr>
      <w:r>
        <w:t>Aynı yazıda devamla</w:t>
      </w:r>
      <w:r w:rsidR="00A45E1B">
        <w:t>,</w:t>
      </w:r>
      <w:r w:rsidR="00D023A7">
        <w:t xml:space="preserve"> söz konusu etkinliğe Birlikleri organizasyonu dahilinde katılmak isteyen firmalarımızın </w:t>
      </w:r>
      <w:r w:rsidR="00D023A7" w:rsidRPr="00B90E14">
        <w:rPr>
          <w:b/>
        </w:rPr>
        <w:t>13 Kasım 2020 Cuma günü saat 17</w:t>
      </w:r>
      <w:r w:rsidRPr="00B90E14">
        <w:rPr>
          <w:b/>
        </w:rPr>
        <w:t>.</w:t>
      </w:r>
      <w:r w:rsidR="00D023A7" w:rsidRPr="00B90E14">
        <w:rPr>
          <w:b/>
        </w:rPr>
        <w:t>00’ye kadar</w:t>
      </w:r>
      <w:r w:rsidR="00D023A7">
        <w:t xml:space="preserve"> aşağıda bulun</w:t>
      </w:r>
      <w:r>
        <w:t>an başvuru formunu doldurmalarının ve</w:t>
      </w:r>
      <w:r w:rsidR="00D023A7">
        <w:t xml:space="preserve"> katılım bedelini aşağıda yer alan banka hesabına yatırarak ödemeye ilişkin dekontu </w:t>
      </w:r>
      <w:hyperlink r:id="rId6" w:history="1">
        <w:r w:rsidRPr="00122E4A">
          <w:rPr>
            <w:rStyle w:val="Kpr"/>
          </w:rPr>
          <w:t>canan.ersoy@ikmib.org.tr</w:t>
        </w:r>
      </w:hyperlink>
      <w:r>
        <w:t xml:space="preserve"> adresine</w:t>
      </w:r>
      <w:r w:rsidR="00D023A7">
        <w:t xml:space="preserve"> göndermeleri</w:t>
      </w:r>
      <w:r>
        <w:t>nin</w:t>
      </w:r>
      <w:r w:rsidR="00D023A7">
        <w:t xml:space="preserve"> gerektiği ifade edilmektedir. </w:t>
      </w:r>
    </w:p>
    <w:p w:rsidR="00D023A7" w:rsidRDefault="00D023A7" w:rsidP="00D023A7">
      <w:pPr>
        <w:autoSpaceDE w:val="0"/>
        <w:autoSpaceDN w:val="0"/>
        <w:adjustRightInd w:val="0"/>
        <w:ind w:firstLine="851"/>
        <w:jc w:val="both"/>
      </w:pPr>
    </w:p>
    <w:p w:rsidR="00D023A7" w:rsidRDefault="00D023A7" w:rsidP="00D023A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>Bilgilerinize sunarız.</w:t>
      </w:r>
    </w:p>
    <w:p w:rsidR="00D023A7" w:rsidRDefault="00D023A7" w:rsidP="00D023A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e-imzalıdır</w:t>
      </w:r>
    </w:p>
    <w:p w:rsidR="00D023A7" w:rsidRDefault="00D023A7" w:rsidP="00D023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D023A7" w:rsidRDefault="00D023A7" w:rsidP="00D023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D023A7" w:rsidRDefault="00D023A7" w:rsidP="00D023A7">
      <w:r>
        <w:rPr>
          <w:b/>
          <w:bCs/>
          <w:color w:val="000000"/>
        </w:rPr>
        <w:t xml:space="preserve">                                                                                                              Şube Müdürü</w:t>
      </w:r>
    </w:p>
    <w:p w:rsidR="00D023A7" w:rsidRDefault="00D023A7" w:rsidP="00D023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D023A7" w:rsidRDefault="00D023A7" w:rsidP="00D023A7">
      <w:r w:rsidRPr="007A7215">
        <w:rPr>
          <w:b/>
        </w:rPr>
        <w:t>Başvuru Linki:</w:t>
      </w:r>
      <w:hyperlink r:id="rId7" w:history="1">
        <w:r w:rsidRPr="00D13F8E">
          <w:rPr>
            <w:rStyle w:val="Kpr"/>
          </w:rPr>
          <w:t>https://tinyurl.com/medikalsanalfuarlar</w:t>
        </w:r>
      </w:hyperlink>
    </w:p>
    <w:p w:rsidR="00D023A7" w:rsidRPr="007A7215" w:rsidRDefault="00D023A7" w:rsidP="00D023A7">
      <w:pPr>
        <w:rPr>
          <w:b/>
        </w:rPr>
      </w:pPr>
      <w:r w:rsidRPr="007A7215">
        <w:rPr>
          <w:b/>
        </w:rPr>
        <w:t xml:space="preserve">Medikal Sektörü Sanal Fuarı Katılım Bedeli Ödemesi İçin Banka Hesap Bilgileri: </w:t>
      </w:r>
    </w:p>
    <w:p w:rsidR="00D023A7" w:rsidRDefault="00D023A7" w:rsidP="00D023A7">
      <w:r w:rsidRPr="007A7215">
        <w:rPr>
          <w:b/>
        </w:rPr>
        <w:t>Alıcı Adı :</w:t>
      </w:r>
      <w:r>
        <w:t xml:space="preserve"> İstanbul Kimyevi Maddeler ve Mam. İhr. Bir. </w:t>
      </w:r>
    </w:p>
    <w:p w:rsidR="00D023A7" w:rsidRDefault="00D023A7" w:rsidP="00D023A7">
      <w:r w:rsidRPr="007A7215">
        <w:rPr>
          <w:b/>
        </w:rPr>
        <w:t>Banka ve Şube Adı :</w:t>
      </w:r>
      <w:r>
        <w:t xml:space="preserve"> Vakıflar Bankası İstanbul Güneşli Şubesi</w:t>
      </w:r>
    </w:p>
    <w:p w:rsidR="00CA0A79" w:rsidRDefault="00D023A7">
      <w:r>
        <w:t xml:space="preserve"> IBAN (USD) : TR70 0001 5001 5804 8012 0284 45 </w:t>
      </w:r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82" w:rsidRDefault="00B64C82" w:rsidP="00CA0A79">
      <w:r>
        <w:separator/>
      </w:r>
    </w:p>
  </w:endnote>
  <w:endnote w:type="continuationSeparator" w:id="1">
    <w:p w:rsidR="00B64C82" w:rsidRDefault="00B64C8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82" w:rsidRDefault="00B64C82" w:rsidP="00CA0A79">
      <w:r>
        <w:separator/>
      </w:r>
    </w:p>
  </w:footnote>
  <w:footnote w:type="continuationSeparator" w:id="1">
    <w:p w:rsidR="00B64C82" w:rsidRDefault="00B64C8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47BD5"/>
    <w:rsid w:val="00270ACD"/>
    <w:rsid w:val="002A2A5D"/>
    <w:rsid w:val="002B4861"/>
    <w:rsid w:val="002C18F4"/>
    <w:rsid w:val="002F4ED5"/>
    <w:rsid w:val="00414541"/>
    <w:rsid w:val="0043655A"/>
    <w:rsid w:val="004619D4"/>
    <w:rsid w:val="004632D6"/>
    <w:rsid w:val="00463AFB"/>
    <w:rsid w:val="00482DC6"/>
    <w:rsid w:val="00563EF8"/>
    <w:rsid w:val="005641F2"/>
    <w:rsid w:val="005A52B1"/>
    <w:rsid w:val="006D5B8A"/>
    <w:rsid w:val="007A6970"/>
    <w:rsid w:val="00853143"/>
    <w:rsid w:val="008C08AE"/>
    <w:rsid w:val="00912058"/>
    <w:rsid w:val="00943D04"/>
    <w:rsid w:val="00952A69"/>
    <w:rsid w:val="009D3D9E"/>
    <w:rsid w:val="009D5589"/>
    <w:rsid w:val="009E767A"/>
    <w:rsid w:val="00A45E1B"/>
    <w:rsid w:val="00A71D0E"/>
    <w:rsid w:val="00A950A1"/>
    <w:rsid w:val="00AC7168"/>
    <w:rsid w:val="00AF16B6"/>
    <w:rsid w:val="00B20F3F"/>
    <w:rsid w:val="00B472CF"/>
    <w:rsid w:val="00B64C82"/>
    <w:rsid w:val="00B90E14"/>
    <w:rsid w:val="00CA0A79"/>
    <w:rsid w:val="00CF6FC9"/>
    <w:rsid w:val="00D023A7"/>
    <w:rsid w:val="00D431F4"/>
    <w:rsid w:val="00D57206"/>
    <w:rsid w:val="00D6249C"/>
    <w:rsid w:val="00D678DA"/>
    <w:rsid w:val="00D934B1"/>
    <w:rsid w:val="00DA2F5C"/>
    <w:rsid w:val="00E01C7E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3A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02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90E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medikalsanalfuarl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an.ersoy@ikmib.org.t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D4F44"/>
    <w:rsid w:val="00126A52"/>
    <w:rsid w:val="003438EF"/>
    <w:rsid w:val="00354B9F"/>
    <w:rsid w:val="005203ED"/>
    <w:rsid w:val="009C7F59"/>
    <w:rsid w:val="00A169FE"/>
    <w:rsid w:val="00B01413"/>
    <w:rsid w:val="00B035A2"/>
    <w:rsid w:val="00B3768E"/>
    <w:rsid w:val="00BE1283"/>
    <w:rsid w:val="00C6263C"/>
    <w:rsid w:val="00DB1816"/>
    <w:rsid w:val="00EF7485"/>
    <w:rsid w:val="00F42181"/>
    <w:rsid w:val="00FC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Medikal Sektörü Sanal Fuarı</dc:subject>
  <dc:creator>Kubra Aygun</dc:creator>
  <cp:keywords>06/11/2020</cp:keywords>
  <cp:lastModifiedBy>filiz.yilmaz</cp:lastModifiedBy>
  <cp:revision>2</cp:revision>
  <dcterms:created xsi:type="dcterms:W3CDTF">2020-11-06T12:33:00Z</dcterms:created>
  <dcterms:modified xsi:type="dcterms:W3CDTF">2020-11-06T12:33:00Z</dcterms:modified>
  <cp:category>2020/1767-03874</cp:category>
</cp:coreProperties>
</file>