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80F0C">
                  <w:t>2020/2041-04375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F80F0C">
                  <w:t>11/12/2020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F80F0C" w:rsidP="0098610C">
                <w:r>
                  <w:t xml:space="preserve">42. </w:t>
                </w:r>
                <w:proofErr w:type="spellStart"/>
                <w:r>
                  <w:t>Kaduna</w:t>
                </w:r>
                <w:proofErr w:type="spellEnd"/>
                <w:r>
                  <w:t xml:space="preserve"> Ticaret Fuarı</w:t>
                </w:r>
              </w:p>
            </w:tc>
          </w:sdtContent>
        </w:sdt>
      </w:tr>
    </w:tbl>
    <w:p w:rsidR="009A4A8B" w:rsidRPr="00503701" w:rsidRDefault="009A4A8B" w:rsidP="009A4A8B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03701">
        <w:rPr>
          <w:b/>
          <w:u w:val="single"/>
        </w:rPr>
        <w:t>E-POSTA</w:t>
      </w:r>
    </w:p>
    <w:p w:rsidR="009A4A8B" w:rsidRPr="00503701" w:rsidRDefault="009A4A8B" w:rsidP="009A4A8B">
      <w:pPr>
        <w:tabs>
          <w:tab w:val="left" w:pos="851"/>
        </w:tabs>
        <w:jc w:val="center"/>
        <w:rPr>
          <w:b/>
        </w:rPr>
      </w:pPr>
    </w:p>
    <w:p w:rsidR="009A4A8B" w:rsidRPr="00503701" w:rsidRDefault="009A4A8B" w:rsidP="009A4A8B">
      <w:pPr>
        <w:tabs>
          <w:tab w:val="left" w:pos="851"/>
        </w:tabs>
        <w:jc w:val="center"/>
        <w:rPr>
          <w:b/>
        </w:rPr>
      </w:pPr>
    </w:p>
    <w:p w:rsidR="009A4A8B" w:rsidRPr="00503701" w:rsidRDefault="009A4A8B" w:rsidP="009A4A8B">
      <w:pPr>
        <w:tabs>
          <w:tab w:val="left" w:pos="851"/>
        </w:tabs>
        <w:jc w:val="center"/>
        <w:rPr>
          <w:b/>
        </w:rPr>
      </w:pPr>
      <w:r w:rsidRPr="00503701">
        <w:rPr>
          <w:b/>
        </w:rPr>
        <w:t>KARADENİZ İHRACATÇI BİRLİKLERİ ÜYELERİNE SİRKÜLER</w:t>
      </w:r>
    </w:p>
    <w:p w:rsidR="009A4A8B" w:rsidRPr="00503701" w:rsidRDefault="009A4A8B" w:rsidP="009A4A8B">
      <w:pPr>
        <w:jc w:val="center"/>
        <w:rPr>
          <w:b/>
        </w:rPr>
      </w:pPr>
      <w:r w:rsidRPr="00503701">
        <w:rPr>
          <w:b/>
          <w:bCs/>
          <w:u w:val="single"/>
        </w:rPr>
        <w:t>2020 / 6</w:t>
      </w:r>
      <w:r>
        <w:rPr>
          <w:b/>
          <w:bCs/>
          <w:u w:val="single"/>
        </w:rPr>
        <w:t>23</w:t>
      </w:r>
    </w:p>
    <w:p w:rsidR="009A4A8B" w:rsidRPr="00503701" w:rsidRDefault="009A4A8B" w:rsidP="009A4A8B">
      <w:pPr>
        <w:tabs>
          <w:tab w:val="left" w:pos="851"/>
        </w:tabs>
        <w:ind w:firstLine="851"/>
        <w:jc w:val="both"/>
      </w:pPr>
    </w:p>
    <w:p w:rsidR="009A4A8B" w:rsidRPr="00503701" w:rsidRDefault="009A4A8B" w:rsidP="009A4A8B">
      <w:pPr>
        <w:tabs>
          <w:tab w:val="left" w:pos="851"/>
        </w:tabs>
        <w:ind w:firstLine="851"/>
        <w:jc w:val="both"/>
      </w:pPr>
    </w:p>
    <w:p w:rsidR="009A4A8B" w:rsidRDefault="009A4A8B" w:rsidP="009A4A8B">
      <w:pPr>
        <w:ind w:firstLine="851"/>
        <w:jc w:val="both"/>
      </w:pPr>
      <w:r w:rsidRPr="00503701">
        <w:t>Sayın üyemiz,</w:t>
      </w:r>
    </w:p>
    <w:p w:rsidR="009A4A8B" w:rsidRPr="00503701" w:rsidRDefault="009A4A8B" w:rsidP="009A4A8B">
      <w:pPr>
        <w:ind w:firstLine="851"/>
        <w:jc w:val="both"/>
      </w:pPr>
    </w:p>
    <w:p w:rsidR="009A4A8B" w:rsidRPr="00503701" w:rsidRDefault="009A4A8B" w:rsidP="009A4A8B">
      <w:pPr>
        <w:ind w:firstLine="851"/>
        <w:jc w:val="both"/>
        <w:rPr>
          <w:color w:val="000000"/>
        </w:rPr>
      </w:pPr>
      <w:r>
        <w:t>T.C. Ticaret Bakanlığının bir yazısına atfen, Türkiye İhracatçılar Meclisinden</w:t>
      </w:r>
      <w:r w:rsidRPr="00503701">
        <w:rPr>
          <w:bCs/>
          <w:color w:val="000000"/>
        </w:rPr>
        <w:t xml:space="preserve"> </w:t>
      </w:r>
      <w:r w:rsidRPr="00503701">
        <w:rPr>
          <w:rFonts w:eastAsiaTheme="minorHAnsi"/>
          <w:lang w:eastAsia="en-US"/>
        </w:rPr>
        <w:t xml:space="preserve">alınan </w:t>
      </w:r>
      <w:proofErr w:type="gramStart"/>
      <w:r>
        <w:rPr>
          <w:rFonts w:eastAsiaTheme="minorHAnsi"/>
          <w:lang w:eastAsia="en-US"/>
        </w:rPr>
        <w:t>10</w:t>
      </w:r>
      <w:r w:rsidRPr="00503701">
        <w:rPr>
          <w:rFonts w:eastAsiaTheme="minorHAnsi"/>
          <w:lang w:eastAsia="en-US"/>
        </w:rPr>
        <w:t>/12/2020</w:t>
      </w:r>
      <w:proofErr w:type="gramEnd"/>
      <w:r w:rsidRPr="00503701">
        <w:rPr>
          <w:rFonts w:eastAsiaTheme="minorHAnsi"/>
          <w:lang w:eastAsia="en-US"/>
        </w:rPr>
        <w:t xml:space="preserve"> tarih</w:t>
      </w:r>
      <w:r w:rsidR="00DD7E36">
        <w:rPr>
          <w:rFonts w:eastAsiaTheme="minorHAnsi"/>
          <w:lang w:eastAsia="en-US"/>
        </w:rPr>
        <w:t xml:space="preserve"> 79</w:t>
      </w:r>
      <w:r>
        <w:rPr>
          <w:rFonts w:eastAsiaTheme="minorHAnsi"/>
          <w:lang w:eastAsia="en-US"/>
        </w:rPr>
        <w:t xml:space="preserve">-12735 sayılı </w:t>
      </w:r>
      <w:r w:rsidR="00DD7E36">
        <w:rPr>
          <w:rFonts w:eastAsiaTheme="minorHAnsi"/>
          <w:lang w:eastAsia="en-US"/>
        </w:rPr>
        <w:t>y</w:t>
      </w:r>
      <w:r w:rsidRPr="00503701">
        <w:rPr>
          <w:rFonts w:eastAsiaTheme="minorHAnsi"/>
          <w:lang w:eastAsia="en-US"/>
        </w:rPr>
        <w:t>azıda;</w:t>
      </w:r>
    </w:p>
    <w:p w:rsidR="009A4A8B" w:rsidRPr="00503701" w:rsidRDefault="009A4A8B" w:rsidP="009A4A8B">
      <w:pPr>
        <w:ind w:firstLine="851"/>
        <w:jc w:val="both"/>
        <w:rPr>
          <w:rFonts w:eastAsiaTheme="minorHAnsi"/>
          <w:lang w:eastAsia="en-US"/>
        </w:rPr>
      </w:pPr>
    </w:p>
    <w:p w:rsidR="009A4A8B" w:rsidRDefault="00DD7E36" w:rsidP="009A4A8B">
      <w:pPr>
        <w:autoSpaceDE w:val="0"/>
        <w:autoSpaceDN w:val="0"/>
        <w:adjustRightInd w:val="0"/>
        <w:ind w:firstLine="851"/>
        <w:jc w:val="both"/>
      </w:pPr>
      <w:r>
        <w:t xml:space="preserve">26 Şubat - </w:t>
      </w:r>
      <w:r w:rsidR="009A4A8B">
        <w:t xml:space="preserve">07 Mart 2021 tarihleri arasında </w:t>
      </w:r>
      <w:proofErr w:type="spellStart"/>
      <w:r w:rsidR="009A4A8B">
        <w:t>Kaduna</w:t>
      </w:r>
      <w:proofErr w:type="spellEnd"/>
      <w:r w:rsidR="009A4A8B">
        <w:t>/Nijerya'da "42.</w:t>
      </w:r>
      <w:r>
        <w:t xml:space="preserve"> </w:t>
      </w:r>
      <w:proofErr w:type="spellStart"/>
      <w:r w:rsidR="009A4A8B">
        <w:t>Kaduna</w:t>
      </w:r>
      <w:proofErr w:type="spellEnd"/>
      <w:r w:rsidR="009A4A8B">
        <w:t xml:space="preserve"> Uluslararası Ticaret Fuarı”nın düzenleneceği</w:t>
      </w:r>
      <w:r>
        <w:t>,</w:t>
      </w:r>
      <w:r w:rsidR="009A4A8B">
        <w:t xml:space="preserve"> katılımcılara y</w:t>
      </w:r>
      <w:r>
        <w:t xml:space="preserve">üz yüze görüşme </w:t>
      </w:r>
      <w:proofErr w:type="gramStart"/>
      <w:r>
        <w:t>imkanı</w:t>
      </w:r>
      <w:proofErr w:type="gramEnd"/>
      <w:r>
        <w:t xml:space="preserve"> sağlayan söz konusu fuarın</w:t>
      </w:r>
      <w:r w:rsidR="009A4A8B">
        <w:t xml:space="preserve"> yerel ve uluslararası iş çevreleri ile firmaların ürünleri, hizmetleri ve teknolojileri açısından çeşitli fırsatlar sunduğu</w:t>
      </w:r>
      <w:r>
        <w:t>,</w:t>
      </w:r>
      <w:r w:rsidR="009A4A8B">
        <w:t xml:space="preserve"> </w:t>
      </w:r>
      <w:r>
        <w:t xml:space="preserve">etkinliğe katılmak isteyen firmaların </w:t>
      </w:r>
      <w:r w:rsidR="009A4A8B">
        <w:t xml:space="preserve">“Yurt Dışında Gerçekleştirilen Fuar Katılımlarının Desteklenmesine İlişkin 2017/4 Sayılı Karar” kapsamındaki desteklerden yararlanabilmesi için, katılım sağlanacak fuarların Bakanlığın internet sitesinde yer alan “Desteklenecek Yurtdışı Fuarlar Listeleri”nde yer almasının gerektiği, ancak anılan fuarın genel nitelikte olması </w:t>
      </w:r>
      <w:r>
        <w:t>nedeniyle</w:t>
      </w:r>
      <w:r w:rsidR="009A4A8B">
        <w:t xml:space="preserve"> Bireysel Katılımı Desteklenen </w:t>
      </w:r>
      <w:proofErr w:type="spellStart"/>
      <w:r w:rsidR="009A4A8B">
        <w:t>Sektörel</w:t>
      </w:r>
      <w:proofErr w:type="spellEnd"/>
      <w:r w:rsidR="009A4A8B">
        <w:t xml:space="preserve"> Fuarlar listesinde yer </w:t>
      </w:r>
      <w:r>
        <w:t>almadığı ve Bakanlık</w:t>
      </w:r>
      <w:r w:rsidR="009A4A8B">
        <w:t xml:space="preserve"> organizatörlerinin adı geçen fuara milli katılım talebinin de bulunmaması </w:t>
      </w:r>
      <w:r>
        <w:t>dolayısıyla</w:t>
      </w:r>
      <w:r w:rsidR="009A4A8B">
        <w:t xml:space="preserve"> söz konusu fuarın destek kapsamına alınmasının mümkün olmadığı ifade edilmektedir. </w:t>
      </w:r>
    </w:p>
    <w:p w:rsidR="009A4A8B" w:rsidRDefault="009A4A8B" w:rsidP="009A4A8B">
      <w:pPr>
        <w:autoSpaceDE w:val="0"/>
        <w:autoSpaceDN w:val="0"/>
        <w:adjustRightInd w:val="0"/>
        <w:ind w:firstLine="851"/>
        <w:jc w:val="both"/>
      </w:pPr>
    </w:p>
    <w:p w:rsidR="009A4A8B" w:rsidRDefault="009A4A8B" w:rsidP="009A4A8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03701">
        <w:rPr>
          <w:rFonts w:eastAsiaTheme="minorHAnsi"/>
          <w:lang w:eastAsia="en-US"/>
        </w:rPr>
        <w:t>Bilgilerinize sunarız.</w:t>
      </w:r>
    </w:p>
    <w:p w:rsidR="00DD7E36" w:rsidRPr="00503701" w:rsidRDefault="00DD7E36" w:rsidP="009A4A8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A4A8B" w:rsidRPr="00503701" w:rsidRDefault="009A4A8B" w:rsidP="009A4A8B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03701">
        <w:rPr>
          <w:i/>
          <w:iCs/>
          <w:color w:val="000000"/>
        </w:rPr>
        <w:t>e</w:t>
      </w:r>
      <w:proofErr w:type="gramEnd"/>
      <w:r w:rsidRPr="00503701">
        <w:rPr>
          <w:i/>
          <w:iCs/>
          <w:color w:val="000000"/>
        </w:rPr>
        <w:t>-imzalıdır</w:t>
      </w:r>
    </w:p>
    <w:p w:rsidR="009A4A8B" w:rsidRPr="00503701" w:rsidRDefault="009A4A8B" w:rsidP="009A4A8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03701">
        <w:rPr>
          <w:b/>
          <w:bCs/>
          <w:color w:val="000000"/>
        </w:rPr>
        <w:t>Sertaç Ş. TORAMANOĞLU</w:t>
      </w:r>
    </w:p>
    <w:p w:rsidR="009A4A8B" w:rsidRPr="00503701" w:rsidRDefault="009A4A8B" w:rsidP="009A4A8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03701">
        <w:rPr>
          <w:b/>
          <w:bCs/>
          <w:color w:val="000000"/>
        </w:rPr>
        <w:t>Genel Sekreter a.</w:t>
      </w:r>
    </w:p>
    <w:p w:rsidR="009A4A8B" w:rsidRPr="00503701" w:rsidRDefault="009A4A8B" w:rsidP="009A4A8B">
      <w:pPr>
        <w:tabs>
          <w:tab w:val="left" w:pos="6536"/>
        </w:tabs>
        <w:ind w:firstLine="5670"/>
        <w:jc w:val="center"/>
        <w:rPr>
          <w:b/>
        </w:rPr>
      </w:pPr>
      <w:r w:rsidRPr="00503701">
        <w:rPr>
          <w:b/>
        </w:rPr>
        <w:t>Şube Müdürü</w:t>
      </w:r>
    </w:p>
    <w:p w:rsidR="009A4A8B" w:rsidRPr="00BE61C5" w:rsidRDefault="009A4A8B" w:rsidP="009A4A8B"/>
    <w:sectPr w:rsidR="009A4A8B" w:rsidRPr="00BE61C5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33" w:rsidRDefault="00805533" w:rsidP="00CA0A79">
      <w:r>
        <w:separator/>
      </w:r>
    </w:p>
  </w:endnote>
  <w:endnote w:type="continuationSeparator" w:id="0">
    <w:p w:rsidR="00805533" w:rsidRDefault="0080553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33" w:rsidRDefault="00805533" w:rsidP="00CA0A79">
      <w:r>
        <w:separator/>
      </w:r>
    </w:p>
  </w:footnote>
  <w:footnote w:type="continuationSeparator" w:id="0">
    <w:p w:rsidR="00805533" w:rsidRDefault="0080553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96FA3"/>
    <w:rsid w:val="000B66C6"/>
    <w:rsid w:val="000C426A"/>
    <w:rsid w:val="000D256E"/>
    <w:rsid w:val="001E586C"/>
    <w:rsid w:val="001F4FE1"/>
    <w:rsid w:val="00210E05"/>
    <w:rsid w:val="00234AA1"/>
    <w:rsid w:val="002A2A5D"/>
    <w:rsid w:val="002B4861"/>
    <w:rsid w:val="002F4ED5"/>
    <w:rsid w:val="002F53BB"/>
    <w:rsid w:val="0043655A"/>
    <w:rsid w:val="004619D4"/>
    <w:rsid w:val="004632D6"/>
    <w:rsid w:val="00463AFB"/>
    <w:rsid w:val="00482DC6"/>
    <w:rsid w:val="00506E90"/>
    <w:rsid w:val="00563EF8"/>
    <w:rsid w:val="005641F2"/>
    <w:rsid w:val="005A52B1"/>
    <w:rsid w:val="00612483"/>
    <w:rsid w:val="00795AE2"/>
    <w:rsid w:val="007A6970"/>
    <w:rsid w:val="007E30DE"/>
    <w:rsid w:val="00805533"/>
    <w:rsid w:val="008C08AE"/>
    <w:rsid w:val="00943D04"/>
    <w:rsid w:val="00952A69"/>
    <w:rsid w:val="009A4A8B"/>
    <w:rsid w:val="009D3D9E"/>
    <w:rsid w:val="009E767A"/>
    <w:rsid w:val="00A71D0E"/>
    <w:rsid w:val="00A950A1"/>
    <w:rsid w:val="00AC7168"/>
    <w:rsid w:val="00AF16B6"/>
    <w:rsid w:val="00B20F3F"/>
    <w:rsid w:val="00B472CF"/>
    <w:rsid w:val="00BA695C"/>
    <w:rsid w:val="00CA0A79"/>
    <w:rsid w:val="00CF6FC9"/>
    <w:rsid w:val="00D32D72"/>
    <w:rsid w:val="00D431F4"/>
    <w:rsid w:val="00D57206"/>
    <w:rsid w:val="00D6249C"/>
    <w:rsid w:val="00D678DA"/>
    <w:rsid w:val="00DA2F5C"/>
    <w:rsid w:val="00DD7E36"/>
    <w:rsid w:val="00E07C5C"/>
    <w:rsid w:val="00E309FB"/>
    <w:rsid w:val="00E33F5A"/>
    <w:rsid w:val="00E573B4"/>
    <w:rsid w:val="00E57DD9"/>
    <w:rsid w:val="00E73E79"/>
    <w:rsid w:val="00E77F41"/>
    <w:rsid w:val="00E80646"/>
    <w:rsid w:val="00EA7214"/>
    <w:rsid w:val="00EC6822"/>
    <w:rsid w:val="00F80F0C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4A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A8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05D26"/>
    <w:rsid w:val="00075301"/>
    <w:rsid w:val="00126A52"/>
    <w:rsid w:val="002E618F"/>
    <w:rsid w:val="003438EF"/>
    <w:rsid w:val="00354B9F"/>
    <w:rsid w:val="005203ED"/>
    <w:rsid w:val="008C69BC"/>
    <w:rsid w:val="009C7F59"/>
    <w:rsid w:val="00A169FE"/>
    <w:rsid w:val="00AB5C34"/>
    <w:rsid w:val="00B01413"/>
    <w:rsid w:val="00B3768E"/>
    <w:rsid w:val="00BE1283"/>
    <w:rsid w:val="00C6263C"/>
    <w:rsid w:val="00C91582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42. Kaduna Ticaret Fuarı</dc:subject>
  <dc:creator>Kubra Aygun</dc:creator>
  <cp:keywords>11/12/2020</cp:keywords>
  <cp:lastModifiedBy>vedat.iyigun</cp:lastModifiedBy>
  <cp:revision>3</cp:revision>
  <dcterms:created xsi:type="dcterms:W3CDTF">2020-12-11T10:54:00Z</dcterms:created>
  <dcterms:modified xsi:type="dcterms:W3CDTF">2020-12-11T11:31:00Z</dcterms:modified>
  <cp:category>2020/2041-04375</cp:category>
</cp:coreProperties>
</file>